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6D" w:rsidRPr="00FC1B6D" w:rsidRDefault="00FC1B6D" w:rsidP="00FC1B6D">
      <w:pPr>
        <w:spacing w:before="240" w:after="48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FC1B6D" w:rsidRPr="00FC1B6D" w:rsidRDefault="00FC1B6D" w:rsidP="00FC1B6D">
      <w:pPr>
        <w:spacing w:before="240" w:after="48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1B6D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№____</w:t>
      </w:r>
      <w:r w:rsidR="00946482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__.</w:t>
      </w:r>
      <w:r w:rsidR="0094648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10</w:t>
      </w:r>
      <w:r w:rsidRPr="00FC1B6D">
        <w:rPr>
          <w:rFonts w:ascii="Times New Roman" w:eastAsia="Times New Roman" w:hAnsi="Times New Roman" w:cs="Times New Roman"/>
          <w:bCs/>
          <w:sz w:val="24"/>
          <w:szCs w:val="24"/>
        </w:rPr>
        <w:t>.2017 года</w:t>
      </w:r>
    </w:p>
    <w:p w:rsidR="00756161" w:rsidRPr="00756161" w:rsidRDefault="00756161" w:rsidP="00387326">
      <w:pPr>
        <w:pStyle w:val="NameoftheContract"/>
        <w:spacing w:beforeLines="0" w:before="0" w:afterLines="0" w:after="0"/>
        <w:rPr>
          <w:b w:val="0"/>
          <w:sz w:val="24"/>
          <w:szCs w:val="24"/>
        </w:rPr>
      </w:pPr>
    </w:p>
    <w:p w:rsidR="00756161" w:rsidRPr="00756161" w:rsidRDefault="00756161" w:rsidP="00387326">
      <w:pPr>
        <w:pStyle w:val="NameoftheContract"/>
        <w:spacing w:beforeLines="0" w:before="0" w:afterLines="0" w:after="0"/>
        <w:rPr>
          <w:sz w:val="24"/>
          <w:szCs w:val="24"/>
        </w:rPr>
      </w:pPr>
    </w:p>
    <w:p w:rsidR="001C35D7" w:rsidRPr="00DB7FCF" w:rsidRDefault="00A86061" w:rsidP="00387326">
      <w:pPr>
        <w:pStyle w:val="NameoftheContract"/>
        <w:spacing w:beforeLines="0" w:before="0" w:afterLines="0" w:after="0"/>
        <w:rPr>
          <w:sz w:val="24"/>
          <w:szCs w:val="24"/>
        </w:rPr>
      </w:pPr>
      <w:r w:rsidRPr="00DB7FCF">
        <w:rPr>
          <w:sz w:val="24"/>
          <w:szCs w:val="24"/>
        </w:rPr>
        <w:t xml:space="preserve">ТЕХНИЧЕСКОЕ ЗАДАНИЕ </w:t>
      </w:r>
    </w:p>
    <w:p w:rsidR="008800F9" w:rsidRDefault="008800F9" w:rsidP="00387326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на </w:t>
      </w:r>
      <w:r w:rsidR="00394352">
        <w:rPr>
          <w:rFonts w:ascii="Times New Roman CYR" w:hAnsi="Times New Roman CYR" w:cs="Times New Roman CYR"/>
          <w:b/>
          <w:bCs/>
          <w:sz w:val="24"/>
          <w:szCs w:val="24"/>
        </w:rPr>
        <w:t xml:space="preserve">восстановление работоспособности, включая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разработку и изготовление </w:t>
      </w:r>
      <w:r w:rsidR="00394352">
        <w:rPr>
          <w:rFonts w:ascii="Times New Roman CYR" w:hAnsi="Times New Roman CYR" w:cs="Times New Roman CYR"/>
          <w:b/>
          <w:bCs/>
          <w:sz w:val="24"/>
          <w:szCs w:val="24"/>
        </w:rPr>
        <w:t>устройств управления ресиверами,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системы</w:t>
      </w:r>
      <w:r w:rsidR="00430A36" w:rsidRPr="00430A36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430A36">
        <w:rPr>
          <w:rFonts w:ascii="Times New Roman CYR" w:hAnsi="Times New Roman CYR" w:cs="Times New Roman CYR"/>
          <w:b/>
          <w:bCs/>
          <w:sz w:val="24"/>
          <w:szCs w:val="24"/>
        </w:rPr>
        <w:t>передачи солнечного света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87407" w:rsidRPr="00987407"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  <w:t>SP</w:t>
      </w:r>
      <w:r w:rsidR="00987407" w:rsidRPr="00987407">
        <w:rPr>
          <w:rFonts w:ascii="Times New Roman CYR" w:hAnsi="Times New Roman CYR" w:cs="Times New Roman CYR"/>
          <w:b/>
          <w:bCs/>
          <w:sz w:val="24"/>
          <w:szCs w:val="24"/>
        </w:rPr>
        <w:t xml:space="preserve">3 производства </w:t>
      </w:r>
      <w:proofErr w:type="spellStart"/>
      <w:r w:rsidR="00987407" w:rsidRPr="00987407"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  <w:t>Parans</w:t>
      </w:r>
      <w:proofErr w:type="spellEnd"/>
      <w:r w:rsidR="00987407" w:rsidRPr="00987407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87407" w:rsidRPr="00987407"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  <w:t>Solar</w:t>
      </w:r>
      <w:r w:rsidR="00987407" w:rsidRPr="00987407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87407" w:rsidRPr="00987407"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  <w:t>Lighting</w:t>
      </w:r>
      <w:r w:rsidR="00987407" w:rsidRPr="00987407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87407" w:rsidRPr="00987407"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  <w:t>AB</w:t>
      </w:r>
    </w:p>
    <w:p w:rsidR="00430A36" w:rsidRDefault="00430A36" w:rsidP="004A5B25">
      <w:pPr>
        <w:pStyle w:val="af9"/>
        <w:numPr>
          <w:ilvl w:val="0"/>
          <w:numId w:val="29"/>
        </w:numPr>
        <w:spacing w:beforeLines="0" w:before="0" w:afterLines="0" w:line="36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Исходные Данные: </w:t>
      </w:r>
    </w:p>
    <w:p w:rsidR="00430A36" w:rsidRDefault="00430A36" w:rsidP="00987407">
      <w:pPr>
        <w:spacing w:beforeLines="0" w:before="0" w:afterLines="0"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Необходимо </w:t>
      </w:r>
      <w:r w:rsidR="00694D83">
        <w:rPr>
          <w:rFonts w:ascii="Times New Roman" w:eastAsia="Times New Roman" w:hAnsi="Times New Roman" w:cs="Times New Roman"/>
          <w:sz w:val="24"/>
          <w:lang w:eastAsia="ru-RU"/>
        </w:rPr>
        <w:t>восстановить работоспособность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системы передачи солнечного света </w:t>
      </w:r>
      <w:r>
        <w:rPr>
          <w:rFonts w:ascii="Times New Roman" w:eastAsia="Times New Roman" w:hAnsi="Times New Roman" w:cs="Times New Roman"/>
          <w:sz w:val="24"/>
          <w:lang w:val="en-US" w:eastAsia="ru-RU"/>
        </w:rPr>
        <w:t>SP</w:t>
      </w:r>
      <w:r w:rsidRPr="00430A36">
        <w:rPr>
          <w:rFonts w:ascii="Times New Roman" w:eastAsia="Times New Roman" w:hAnsi="Times New Roman" w:cs="Times New Roman"/>
          <w:sz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производства </w:t>
      </w:r>
      <w:proofErr w:type="spellStart"/>
      <w:r>
        <w:rPr>
          <w:rFonts w:ascii="Times New Roman" w:eastAsia="Times New Roman" w:hAnsi="Times New Roman" w:cs="Times New Roman"/>
          <w:sz w:val="24"/>
          <w:lang w:val="en-US" w:eastAsia="ru-RU"/>
        </w:rPr>
        <w:t>Parans</w:t>
      </w:r>
      <w:proofErr w:type="spellEnd"/>
      <w:r w:rsidRPr="00430A3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 w:eastAsia="ru-RU"/>
        </w:rPr>
        <w:t>Solar</w:t>
      </w:r>
      <w:r w:rsidRPr="00430A3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 w:eastAsia="ru-RU"/>
        </w:rPr>
        <w:t>Lighting</w:t>
      </w:r>
      <w:r w:rsidRPr="00430A3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 w:eastAsia="ru-RU"/>
        </w:rPr>
        <w:t>AB</w:t>
      </w:r>
      <w:r w:rsidRPr="00430A3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6C0A92">
        <w:rPr>
          <w:rFonts w:ascii="Times New Roman" w:eastAsia="Times New Roman" w:hAnsi="Times New Roman" w:cs="Times New Roman"/>
          <w:sz w:val="24"/>
          <w:lang w:eastAsia="ru-RU"/>
        </w:rPr>
        <w:t>(далее – Система)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, установленной в </w:t>
      </w:r>
      <w:r w:rsidRPr="00263FA0">
        <w:rPr>
          <w:rFonts w:ascii="Times New Roman" w:eastAsia="Times New Roman" w:hAnsi="Times New Roman" w:cs="Times New Roman"/>
          <w:sz w:val="24"/>
          <w:lang w:eastAsia="ru-RU"/>
        </w:rPr>
        <w:t>здани</w:t>
      </w:r>
      <w:r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263FA0">
        <w:rPr>
          <w:rFonts w:ascii="Times New Roman" w:eastAsia="Times New Roman" w:hAnsi="Times New Roman" w:cs="Times New Roman"/>
          <w:sz w:val="24"/>
          <w:lang w:eastAsia="ru-RU"/>
        </w:rPr>
        <w:t xml:space="preserve"> Гиперкуб</w:t>
      </w:r>
      <w:r w:rsidRPr="003A022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по адресу: </w:t>
      </w:r>
      <w:r w:rsidRPr="003A0224">
        <w:rPr>
          <w:rFonts w:ascii="Times New Roman" w:eastAsia="Times New Roman" w:hAnsi="Times New Roman" w:cs="Times New Roman"/>
          <w:sz w:val="24"/>
          <w:lang w:eastAsia="ru-RU"/>
        </w:rPr>
        <w:t>г. Москва, территория инновационного центра «Сколково», ул. Малевича, д.1.</w:t>
      </w:r>
    </w:p>
    <w:p w:rsidR="004A5B25" w:rsidRPr="009B6081" w:rsidRDefault="00B20D90" w:rsidP="00987407">
      <w:pPr>
        <w:spacing w:beforeLines="0" w:before="0" w:afterLines="0"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Исполнительная документация на систему является Приложением №1 к данному Техническому заданию.</w:t>
      </w:r>
    </w:p>
    <w:p w:rsidR="00430A36" w:rsidRPr="00C6039D" w:rsidRDefault="00430A36" w:rsidP="004A5B25">
      <w:pPr>
        <w:spacing w:beforeLines="0" w:before="0" w:afterLines="0"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30A36" w:rsidRDefault="00430A36" w:rsidP="004A5B25">
      <w:pPr>
        <w:pStyle w:val="a3"/>
        <w:numPr>
          <w:ilvl w:val="0"/>
          <w:numId w:val="29"/>
        </w:numPr>
        <w:spacing w:beforeLines="0" w:before="0" w:afterLines="0" w:line="360" w:lineRule="auto"/>
        <w:ind w:left="0" w:firstLine="0"/>
        <w:rPr>
          <w:b/>
        </w:rPr>
      </w:pPr>
      <w:r w:rsidRPr="002B412B">
        <w:rPr>
          <w:b/>
        </w:rPr>
        <w:t>Перечень,  наименования и объемы товаров/ работ/ услуг, являющихся Предметом закупки: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01"/>
        <w:gridCol w:w="7854"/>
        <w:gridCol w:w="1276"/>
      </w:tblGrid>
      <w:tr w:rsidR="003F37B5" w:rsidTr="003F37B5">
        <w:trPr>
          <w:trHeight w:val="895"/>
        </w:trPr>
        <w:tc>
          <w:tcPr>
            <w:tcW w:w="901" w:type="dxa"/>
            <w:vAlign w:val="center"/>
            <w:hideMark/>
          </w:tcPr>
          <w:p w:rsidR="003F37B5" w:rsidRDefault="003F37B5" w:rsidP="00FD04F3">
            <w:pPr>
              <w:pStyle w:val="af9"/>
              <w:spacing w:before="240" w:after="480"/>
              <w:jc w:val="center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bidi="hi-IN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п/п</w:t>
            </w:r>
          </w:p>
        </w:tc>
        <w:tc>
          <w:tcPr>
            <w:tcW w:w="7854" w:type="dxa"/>
            <w:vAlign w:val="center"/>
            <w:hideMark/>
          </w:tcPr>
          <w:p w:rsidR="003F37B5" w:rsidRPr="00356A07" w:rsidRDefault="003F37B5" w:rsidP="006921D0">
            <w:pPr>
              <w:pStyle w:val="af9"/>
              <w:spacing w:before="240" w:after="480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3F37B5" w:rsidRDefault="003F37B5" w:rsidP="006921D0">
            <w:pPr>
              <w:pStyle w:val="af9"/>
              <w:spacing w:before="240" w:after="480"/>
              <w:jc w:val="center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Кол-во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компл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.</w:t>
            </w:r>
          </w:p>
        </w:tc>
      </w:tr>
      <w:tr w:rsidR="003F37B5" w:rsidTr="008011AD">
        <w:trPr>
          <w:trHeight w:val="1393"/>
        </w:trPr>
        <w:tc>
          <w:tcPr>
            <w:tcW w:w="901" w:type="dxa"/>
            <w:vAlign w:val="center"/>
            <w:hideMark/>
          </w:tcPr>
          <w:p w:rsidR="003F37B5" w:rsidRPr="00986A7E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1.</w:t>
            </w:r>
          </w:p>
        </w:tc>
        <w:tc>
          <w:tcPr>
            <w:tcW w:w="7854" w:type="dxa"/>
            <w:vAlign w:val="center"/>
            <w:hideMark/>
          </w:tcPr>
          <w:p w:rsidR="003F37B5" w:rsidRPr="006921D0" w:rsidRDefault="003F37B5" w:rsidP="007E2BD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Закупка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комплектующих для реализации проекта, включая </w:t>
            </w: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>микроконтроллер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ы</w:t>
            </w: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ATmega</w:t>
            </w:r>
            <w:proofErr w:type="spellEnd"/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328</w:t>
            </w: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", </w:t>
            </w: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>микросхем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ы</w:t>
            </w: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L</w:t>
            </w: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>298</w:t>
            </w: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,</w:t>
            </w: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подготовк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у</w:t>
            </w: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оборудования к установке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в течение 15 дней с момента </w:t>
            </w:r>
            <w:r w:rsidR="007E2BDC">
              <w:rPr>
                <w:rFonts w:ascii="Times New Roman" w:hAnsi="Times New Roman"/>
                <w:sz w:val="24"/>
                <w:szCs w:val="24"/>
                <w:lang w:bidi="hi-IN"/>
              </w:rPr>
              <w:t>подписания договора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.</w:t>
            </w:r>
          </w:p>
        </w:tc>
        <w:tc>
          <w:tcPr>
            <w:tcW w:w="1276" w:type="dxa"/>
            <w:vAlign w:val="center"/>
            <w:hideMark/>
          </w:tcPr>
          <w:p w:rsidR="003F37B5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6</w:t>
            </w:r>
          </w:p>
        </w:tc>
      </w:tr>
      <w:tr w:rsidR="003F37B5" w:rsidTr="003F37B5">
        <w:tc>
          <w:tcPr>
            <w:tcW w:w="901" w:type="dxa"/>
            <w:vAlign w:val="center"/>
            <w:hideMark/>
          </w:tcPr>
          <w:p w:rsidR="003F37B5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2.</w:t>
            </w:r>
          </w:p>
        </w:tc>
        <w:tc>
          <w:tcPr>
            <w:tcW w:w="7854" w:type="dxa"/>
            <w:vAlign w:val="center"/>
            <w:hideMark/>
          </w:tcPr>
          <w:p w:rsidR="003F37B5" w:rsidRPr="006921D0" w:rsidRDefault="003F37B5" w:rsidP="007E2BDC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Разработка программного обеспечения для устройства управления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ресивером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 w:bidi="hi-IN"/>
              </w:rPr>
              <w:t>SP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-3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зав.№</w:t>
            </w:r>
            <w:r w:rsidRPr="00F10255">
              <w:rPr>
                <w:rFonts w:ascii="Times New Roman CYR" w:hAnsi="Times New Roman CYR" w:cs="Times New Roman CYR"/>
                <w:sz w:val="24"/>
                <w:szCs w:val="24"/>
              </w:rPr>
              <w:t xml:space="preserve"> SP30070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Системы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на основе: базы данных угловых координат Солнца; алгоритмов пересчета дискретных угловых координат в непрерывные; алгоритмов совмещения </w:t>
            </w: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>«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Базы данных»</w:t>
            </w:r>
            <w:r w:rsidRPr="006921D0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с данными с блока единого времени; алгоритмов привязки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Системы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к географическим коо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рдинатам, юстировки и калибровки.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В течение 37 дней с момента </w:t>
            </w:r>
            <w:r w:rsidR="007E2BDC">
              <w:rPr>
                <w:rFonts w:ascii="Times New Roman" w:hAnsi="Times New Roman"/>
                <w:sz w:val="24"/>
                <w:szCs w:val="24"/>
                <w:lang w:bidi="hi-IN"/>
              </w:rPr>
              <w:t>подписания договора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.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3F37B5" w:rsidRPr="006F7626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F7626">
              <w:rPr>
                <w:rFonts w:ascii="Times New Roman" w:hAnsi="Times New Roman"/>
                <w:sz w:val="24"/>
                <w:szCs w:val="24"/>
                <w:lang w:bidi="hi-IN"/>
              </w:rPr>
              <w:t>1</w:t>
            </w:r>
          </w:p>
        </w:tc>
      </w:tr>
      <w:tr w:rsidR="003F37B5" w:rsidTr="003F37B5">
        <w:tc>
          <w:tcPr>
            <w:tcW w:w="901" w:type="dxa"/>
            <w:vAlign w:val="center"/>
            <w:hideMark/>
          </w:tcPr>
          <w:p w:rsidR="003F37B5" w:rsidRPr="006F7626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F7626">
              <w:rPr>
                <w:rFonts w:ascii="Times New Roman" w:hAnsi="Times New Roman"/>
                <w:sz w:val="24"/>
                <w:szCs w:val="24"/>
                <w:lang w:bidi="hi-IN"/>
              </w:rPr>
              <w:t>2.1</w:t>
            </w:r>
          </w:p>
        </w:tc>
        <w:tc>
          <w:tcPr>
            <w:tcW w:w="7854" w:type="dxa"/>
            <w:vAlign w:val="center"/>
            <w:hideMark/>
          </w:tcPr>
          <w:p w:rsidR="003F37B5" w:rsidRPr="00986A7E" w:rsidRDefault="003F37B5" w:rsidP="006F7626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Разработка опытной обновляемой базы данных угловых координат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Солнца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относительно 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каждого ресивера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на период до 2020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г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.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3F37B5" w:rsidRPr="006F7626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F7626">
              <w:rPr>
                <w:rFonts w:ascii="Times New Roman" w:hAnsi="Times New Roman"/>
                <w:sz w:val="24"/>
                <w:szCs w:val="24"/>
                <w:lang w:bidi="hi-IN"/>
              </w:rPr>
              <w:t>1</w:t>
            </w:r>
          </w:p>
        </w:tc>
      </w:tr>
      <w:tr w:rsidR="003F37B5" w:rsidTr="003F37B5">
        <w:tc>
          <w:tcPr>
            <w:tcW w:w="901" w:type="dxa"/>
            <w:vAlign w:val="center"/>
            <w:hideMark/>
          </w:tcPr>
          <w:p w:rsidR="003F37B5" w:rsidRPr="006F7626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F7626">
              <w:rPr>
                <w:rFonts w:ascii="Times New Roman" w:hAnsi="Times New Roman"/>
                <w:sz w:val="24"/>
                <w:szCs w:val="24"/>
                <w:lang w:bidi="hi-IN"/>
              </w:rPr>
              <w:lastRenderedPageBreak/>
              <w:t>2.2</w:t>
            </w:r>
          </w:p>
        </w:tc>
        <w:tc>
          <w:tcPr>
            <w:tcW w:w="7854" w:type="dxa"/>
            <w:vAlign w:val="center"/>
            <w:hideMark/>
          </w:tcPr>
          <w:p w:rsidR="003F37B5" w:rsidRPr="006921D0" w:rsidRDefault="003F37B5" w:rsidP="006F7626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Разработка  алгоритмов пересчёта дискретных угловых координат Солнца из базы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данных на сутки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непрерывные.</w:t>
            </w:r>
          </w:p>
        </w:tc>
        <w:tc>
          <w:tcPr>
            <w:tcW w:w="1276" w:type="dxa"/>
            <w:vAlign w:val="center"/>
            <w:hideMark/>
          </w:tcPr>
          <w:p w:rsidR="003F37B5" w:rsidRPr="006F7626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F7626">
              <w:rPr>
                <w:rFonts w:ascii="Times New Roman" w:hAnsi="Times New Roman"/>
                <w:sz w:val="24"/>
                <w:szCs w:val="24"/>
                <w:lang w:bidi="hi-IN"/>
              </w:rPr>
              <w:t>1</w:t>
            </w:r>
          </w:p>
        </w:tc>
      </w:tr>
      <w:tr w:rsidR="003F37B5" w:rsidTr="003F37B5">
        <w:tc>
          <w:tcPr>
            <w:tcW w:w="901" w:type="dxa"/>
            <w:vAlign w:val="center"/>
            <w:hideMark/>
          </w:tcPr>
          <w:p w:rsidR="003F37B5" w:rsidRPr="006F7626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F7626">
              <w:rPr>
                <w:rFonts w:ascii="Times New Roman" w:hAnsi="Times New Roman"/>
                <w:sz w:val="24"/>
                <w:szCs w:val="24"/>
                <w:lang w:bidi="hi-IN"/>
              </w:rPr>
              <w:t>2.3</w:t>
            </w:r>
          </w:p>
        </w:tc>
        <w:tc>
          <w:tcPr>
            <w:tcW w:w="7854" w:type="dxa"/>
            <w:vAlign w:val="center"/>
            <w:hideMark/>
          </w:tcPr>
          <w:p w:rsidR="003F37B5" w:rsidRPr="006921D0" w:rsidRDefault="003F37B5" w:rsidP="00B52C67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Разработка алгоритмов совмещения данных с блока единого времени с данными базы непрерывных угл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овых координат Солнца на сутки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.</w:t>
            </w:r>
          </w:p>
        </w:tc>
        <w:tc>
          <w:tcPr>
            <w:tcW w:w="1276" w:type="dxa"/>
            <w:vAlign w:val="center"/>
            <w:hideMark/>
          </w:tcPr>
          <w:p w:rsidR="003F37B5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1</w:t>
            </w:r>
          </w:p>
        </w:tc>
      </w:tr>
      <w:tr w:rsidR="003F37B5" w:rsidTr="003F37B5">
        <w:tc>
          <w:tcPr>
            <w:tcW w:w="901" w:type="dxa"/>
            <w:vAlign w:val="center"/>
            <w:hideMark/>
          </w:tcPr>
          <w:p w:rsidR="003F37B5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2.4</w:t>
            </w:r>
          </w:p>
        </w:tc>
        <w:tc>
          <w:tcPr>
            <w:tcW w:w="7854" w:type="dxa"/>
            <w:vAlign w:val="center"/>
            <w:hideMark/>
          </w:tcPr>
          <w:p w:rsidR="003F37B5" w:rsidRPr="006921D0" w:rsidRDefault="003F37B5" w:rsidP="00B52C67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Разработка алгоритмов привязки к географическим координатам, юстировки и калибровки </w:t>
            </w:r>
            <w:proofErr w:type="spellStart"/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угломестного</w:t>
            </w:r>
            <w:proofErr w:type="spellEnd"/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и азимутального привода ресивер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а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 w:bidi="hi-IN"/>
              </w:rPr>
              <w:t>SP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-3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зав.№</w:t>
            </w:r>
            <w:r w:rsidRPr="00F10255">
              <w:rPr>
                <w:rFonts w:ascii="Times New Roman CYR" w:hAnsi="Times New Roman CYR" w:cs="Times New Roman CYR"/>
                <w:sz w:val="24"/>
                <w:szCs w:val="24"/>
              </w:rPr>
              <w:t xml:space="preserve"> SP30070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истемы.</w:t>
            </w:r>
          </w:p>
        </w:tc>
        <w:tc>
          <w:tcPr>
            <w:tcW w:w="1276" w:type="dxa"/>
            <w:vAlign w:val="center"/>
            <w:hideMark/>
          </w:tcPr>
          <w:p w:rsidR="003F37B5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1</w:t>
            </w:r>
          </w:p>
        </w:tc>
      </w:tr>
      <w:tr w:rsidR="003F37B5" w:rsidTr="003F37B5">
        <w:tc>
          <w:tcPr>
            <w:tcW w:w="901" w:type="dxa"/>
            <w:vAlign w:val="center"/>
            <w:hideMark/>
          </w:tcPr>
          <w:p w:rsidR="003F37B5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3.</w:t>
            </w:r>
          </w:p>
        </w:tc>
        <w:tc>
          <w:tcPr>
            <w:tcW w:w="7854" w:type="dxa"/>
            <w:vAlign w:val="center"/>
            <w:hideMark/>
          </w:tcPr>
          <w:p w:rsidR="003F37B5" w:rsidRPr="006921D0" w:rsidRDefault="003F37B5" w:rsidP="00F97FB8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Изготовление </w:t>
            </w:r>
            <w:r w:rsidRPr="009C16F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опытного образца устройства управления (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далее –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Изделия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)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биполярными шаговыми двигателями азимутального 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угломестного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привода для ресивера SP-3 зав.№</w:t>
            </w:r>
            <w:r w:rsidRPr="00F10255">
              <w:rPr>
                <w:rFonts w:ascii="Times New Roman CYR" w:hAnsi="Times New Roman CYR" w:cs="Times New Roman CYR"/>
                <w:sz w:val="24"/>
                <w:szCs w:val="24"/>
              </w:rPr>
              <w:t xml:space="preserve"> SP30070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Системы на микроконтроллере </w:t>
            </w:r>
            <w:r w:rsidRPr="00F10255">
              <w:rPr>
                <w:rFonts w:ascii="Times New Roman CYR" w:hAnsi="Times New Roman CYR" w:cs="Times New Roman CYR"/>
                <w:sz w:val="24"/>
                <w:szCs w:val="24"/>
              </w:rPr>
              <w:t>«</w:t>
            </w:r>
            <w:proofErr w:type="spellStart"/>
            <w:r w:rsidRPr="00F10255">
              <w:rPr>
                <w:rFonts w:ascii="Times New Roman CYR" w:hAnsi="Times New Roman CYR" w:cs="Times New Roman CYR"/>
                <w:sz w:val="24"/>
                <w:szCs w:val="24"/>
              </w:rPr>
              <w:t>ATmega</w:t>
            </w:r>
            <w:proofErr w:type="spellEnd"/>
            <w:r w:rsidRPr="00F10255">
              <w:rPr>
                <w:rFonts w:ascii="Times New Roman CYR" w:hAnsi="Times New Roman CYR" w:cs="Times New Roman CYR"/>
                <w:sz w:val="24"/>
                <w:szCs w:val="24"/>
              </w:rPr>
              <w:t xml:space="preserve"> 328P»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и драйвере шагового двигателя на основе микросхемы L298N. </w:t>
            </w:r>
            <w:r w:rsidR="00F97FB8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 течение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16 дней после выполнения п.2.</w:t>
            </w:r>
          </w:p>
        </w:tc>
        <w:tc>
          <w:tcPr>
            <w:tcW w:w="1276" w:type="dxa"/>
            <w:vAlign w:val="center"/>
            <w:hideMark/>
          </w:tcPr>
          <w:p w:rsidR="003F37B5" w:rsidRPr="00986A7E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986A7E">
              <w:rPr>
                <w:rFonts w:ascii="Times New Roman" w:hAnsi="Times New Roman"/>
                <w:sz w:val="24"/>
                <w:szCs w:val="24"/>
                <w:lang w:bidi="hi-IN"/>
              </w:rPr>
              <w:t>1</w:t>
            </w:r>
          </w:p>
        </w:tc>
      </w:tr>
      <w:tr w:rsidR="003F37B5" w:rsidTr="003F37B5">
        <w:tc>
          <w:tcPr>
            <w:tcW w:w="901" w:type="dxa"/>
            <w:vAlign w:val="center"/>
            <w:hideMark/>
          </w:tcPr>
          <w:p w:rsidR="003F37B5" w:rsidRPr="00986A7E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986A7E">
              <w:rPr>
                <w:rFonts w:ascii="Times New Roman" w:hAnsi="Times New Roman"/>
                <w:sz w:val="24"/>
                <w:szCs w:val="24"/>
                <w:lang w:bidi="hi-IN"/>
              </w:rPr>
              <w:t>4.</w:t>
            </w:r>
          </w:p>
        </w:tc>
        <w:tc>
          <w:tcPr>
            <w:tcW w:w="7854" w:type="dxa"/>
            <w:vAlign w:val="center"/>
            <w:hideMark/>
          </w:tcPr>
          <w:p w:rsidR="003F37B5" w:rsidRPr="006921D0" w:rsidRDefault="003F37B5" w:rsidP="00F97FB8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Проведение монтажа Изделия в ресивер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 w:bidi="hi-IN"/>
              </w:rPr>
              <w:t>SP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-3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зав.№</w:t>
            </w:r>
            <w:r w:rsidRPr="00F10255">
              <w:rPr>
                <w:rFonts w:ascii="Times New Roman CYR" w:hAnsi="Times New Roman CYR" w:cs="Times New Roman CYR"/>
                <w:sz w:val="24"/>
                <w:szCs w:val="24"/>
              </w:rPr>
              <w:t xml:space="preserve"> SP30070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с установкой программного обеспечения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 w:rsidR="00F97FB8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 течение</w:t>
            </w:r>
            <w:r w:rsidR="00F97FB8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5 дней после выполнения п.3.</w:t>
            </w:r>
          </w:p>
        </w:tc>
        <w:tc>
          <w:tcPr>
            <w:tcW w:w="1276" w:type="dxa"/>
            <w:vAlign w:val="center"/>
            <w:hideMark/>
          </w:tcPr>
          <w:p w:rsidR="003F37B5" w:rsidRPr="00986A7E" w:rsidRDefault="003F37B5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986A7E">
              <w:rPr>
                <w:rFonts w:ascii="Times New Roman" w:hAnsi="Times New Roman"/>
                <w:sz w:val="24"/>
                <w:szCs w:val="24"/>
                <w:lang w:bidi="hi-IN"/>
              </w:rPr>
              <w:t>1</w:t>
            </w:r>
          </w:p>
        </w:tc>
      </w:tr>
      <w:tr w:rsidR="00C36539" w:rsidTr="003F37B5">
        <w:tc>
          <w:tcPr>
            <w:tcW w:w="901" w:type="dxa"/>
            <w:vAlign w:val="center"/>
          </w:tcPr>
          <w:p w:rsidR="00C36539" w:rsidRPr="00986A7E" w:rsidRDefault="00C36539" w:rsidP="00B81C7D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986A7E">
              <w:rPr>
                <w:rFonts w:ascii="Times New Roman" w:hAnsi="Times New Roman"/>
                <w:sz w:val="24"/>
                <w:szCs w:val="24"/>
                <w:lang w:bidi="hi-IN"/>
              </w:rPr>
              <w:t>5.</w:t>
            </w:r>
          </w:p>
        </w:tc>
        <w:tc>
          <w:tcPr>
            <w:tcW w:w="7854" w:type="dxa"/>
            <w:vAlign w:val="center"/>
          </w:tcPr>
          <w:p w:rsidR="00C36539" w:rsidRPr="006921D0" w:rsidRDefault="00C36539" w:rsidP="00C36539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Разработка </w:t>
            </w:r>
            <w:r w:rsidRPr="006C2FC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Программы и методики испытаний</w:t>
            </w:r>
            <w:r w:rsidRPr="006C2FC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согласование с заказчиком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 течени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е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10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календарных дней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после выполнения п.3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.</w:t>
            </w:r>
          </w:p>
        </w:tc>
        <w:tc>
          <w:tcPr>
            <w:tcW w:w="1276" w:type="dxa"/>
            <w:vAlign w:val="center"/>
          </w:tcPr>
          <w:p w:rsidR="00C36539" w:rsidRPr="00C36539" w:rsidRDefault="00C36539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bidi="hi-IN"/>
              </w:rPr>
            </w:pPr>
          </w:p>
        </w:tc>
      </w:tr>
      <w:tr w:rsidR="00C36539" w:rsidTr="00C36539">
        <w:tc>
          <w:tcPr>
            <w:tcW w:w="901" w:type="dxa"/>
            <w:vAlign w:val="center"/>
          </w:tcPr>
          <w:p w:rsidR="00C36539" w:rsidRDefault="00C36539" w:rsidP="00B81C7D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6.</w:t>
            </w:r>
          </w:p>
        </w:tc>
        <w:tc>
          <w:tcPr>
            <w:tcW w:w="7854" w:type="dxa"/>
            <w:vAlign w:val="center"/>
            <w:hideMark/>
          </w:tcPr>
          <w:p w:rsidR="00C36539" w:rsidRPr="006921D0" w:rsidRDefault="00C36539" w:rsidP="007128AC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Проведение испытаний  Изделия в течени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е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7 календарных дней после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проведения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монтажа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и согласования программы испытаний (п.4,5)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.</w:t>
            </w:r>
          </w:p>
        </w:tc>
        <w:tc>
          <w:tcPr>
            <w:tcW w:w="1276" w:type="dxa"/>
            <w:vAlign w:val="center"/>
            <w:hideMark/>
          </w:tcPr>
          <w:p w:rsidR="00C36539" w:rsidRDefault="00C36539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1</w:t>
            </w:r>
          </w:p>
        </w:tc>
      </w:tr>
      <w:tr w:rsidR="00C36539" w:rsidTr="00C36539">
        <w:tc>
          <w:tcPr>
            <w:tcW w:w="901" w:type="dxa"/>
            <w:vAlign w:val="center"/>
          </w:tcPr>
          <w:p w:rsidR="00C36539" w:rsidRDefault="00C36539" w:rsidP="00B81C7D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hi-IN"/>
              </w:rPr>
              <w:t>7.</w:t>
            </w:r>
          </w:p>
        </w:tc>
        <w:tc>
          <w:tcPr>
            <w:tcW w:w="7854" w:type="dxa"/>
            <w:vAlign w:val="center"/>
            <w:hideMark/>
          </w:tcPr>
          <w:p w:rsidR="00C36539" w:rsidRPr="006921D0" w:rsidRDefault="00C36539" w:rsidP="00C36539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При необходимости, д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оработка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И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з</w:t>
            </w:r>
            <w:r w:rsidR="004136C7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делия по результатам испытаний, повторные испытания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(Возможна установка датчика освещённости и регистрации режимов работы Изделия с привязкой к единому времени)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в течение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14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календарных дней после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проведения испытаний (п.6)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. </w:t>
            </w:r>
          </w:p>
        </w:tc>
        <w:tc>
          <w:tcPr>
            <w:tcW w:w="1276" w:type="dxa"/>
            <w:vAlign w:val="center"/>
            <w:hideMark/>
          </w:tcPr>
          <w:p w:rsidR="00C36539" w:rsidRPr="004136C7" w:rsidRDefault="00C36539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4136C7">
              <w:rPr>
                <w:rFonts w:ascii="Times New Roman" w:hAnsi="Times New Roman"/>
                <w:sz w:val="24"/>
                <w:szCs w:val="24"/>
                <w:lang w:bidi="hi-IN"/>
              </w:rPr>
              <w:t>1</w:t>
            </w:r>
          </w:p>
        </w:tc>
      </w:tr>
      <w:tr w:rsidR="00C36539" w:rsidTr="00C36539">
        <w:tc>
          <w:tcPr>
            <w:tcW w:w="901" w:type="dxa"/>
            <w:vAlign w:val="center"/>
          </w:tcPr>
          <w:p w:rsidR="00C36539" w:rsidRPr="004136C7" w:rsidRDefault="00C36539" w:rsidP="00B81C7D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4136C7">
              <w:rPr>
                <w:rFonts w:ascii="Times New Roman" w:hAnsi="Times New Roman"/>
                <w:sz w:val="24"/>
                <w:szCs w:val="24"/>
                <w:lang w:bidi="hi-IN"/>
              </w:rPr>
              <w:t>8.</w:t>
            </w:r>
          </w:p>
        </w:tc>
        <w:tc>
          <w:tcPr>
            <w:tcW w:w="7854" w:type="dxa"/>
            <w:vAlign w:val="center"/>
            <w:hideMark/>
          </w:tcPr>
          <w:p w:rsidR="00C36539" w:rsidRPr="006921D0" w:rsidRDefault="00C36539" w:rsidP="00C36539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F0740E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Изготовление действующих образцов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Изделия -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 течени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е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10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календарных дней после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выполнения п.7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.</w:t>
            </w:r>
          </w:p>
        </w:tc>
        <w:tc>
          <w:tcPr>
            <w:tcW w:w="1276" w:type="dxa"/>
            <w:vAlign w:val="center"/>
            <w:hideMark/>
          </w:tcPr>
          <w:p w:rsidR="00C36539" w:rsidRPr="00F0740E" w:rsidRDefault="00C36539" w:rsidP="0017694C">
            <w:pPr>
              <w:pStyle w:val="af9"/>
              <w:spacing w:before="240" w:after="480"/>
              <w:rPr>
                <w:rFonts w:ascii="Times New Roman" w:hAnsi="Times New Roman"/>
                <w:lang w:eastAsia="zh-CN" w:bidi="hi-IN"/>
              </w:rPr>
            </w:pPr>
            <w:r w:rsidRPr="00F0740E">
              <w:rPr>
                <w:rFonts w:ascii="Times New Roman" w:hAnsi="Times New Roman"/>
                <w:lang w:bidi="hi-IN"/>
              </w:rPr>
              <w:t>5 (6 с учетом опытного образца)</w:t>
            </w:r>
          </w:p>
        </w:tc>
      </w:tr>
      <w:tr w:rsidR="00C36539" w:rsidTr="00C36539">
        <w:tc>
          <w:tcPr>
            <w:tcW w:w="901" w:type="dxa"/>
            <w:vAlign w:val="center"/>
          </w:tcPr>
          <w:p w:rsidR="00C36539" w:rsidRPr="00BE147D" w:rsidRDefault="00C36539" w:rsidP="00B81C7D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BE147D">
              <w:rPr>
                <w:rFonts w:ascii="Times New Roman" w:hAnsi="Times New Roman"/>
                <w:sz w:val="24"/>
                <w:szCs w:val="24"/>
                <w:lang w:bidi="hi-IN"/>
              </w:rPr>
              <w:t>9.</w:t>
            </w:r>
          </w:p>
        </w:tc>
        <w:tc>
          <w:tcPr>
            <w:tcW w:w="7854" w:type="dxa"/>
            <w:vAlign w:val="center"/>
            <w:hideMark/>
          </w:tcPr>
          <w:p w:rsidR="00C36539" w:rsidRPr="006921D0" w:rsidRDefault="00C36539" w:rsidP="00C36539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Монтаж Изделий в ресиверы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 w:bidi="hi-IN"/>
              </w:rPr>
              <w:t>SP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-3 </w:t>
            </w:r>
            <w:r w:rsidRPr="007F596F">
              <w:rPr>
                <w:rFonts w:ascii="Times New Roman CYR" w:hAnsi="Times New Roman CYR" w:cs="Times New Roman CYR"/>
                <w:sz w:val="24"/>
                <w:szCs w:val="24"/>
              </w:rPr>
              <w:t>зав.№№ SP30070; SP30071; SP30072 SP30073 SP30074 SP30075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с установкой программного обеспечения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-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в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lastRenderedPageBreak/>
              <w:t>течени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е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5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календарных дней после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выполнения п.8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.</w:t>
            </w:r>
          </w:p>
        </w:tc>
        <w:tc>
          <w:tcPr>
            <w:tcW w:w="1276" w:type="dxa"/>
            <w:vAlign w:val="center"/>
            <w:hideMark/>
          </w:tcPr>
          <w:p w:rsidR="00C36539" w:rsidRPr="00BE147D" w:rsidRDefault="00C36539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BE147D">
              <w:rPr>
                <w:rFonts w:ascii="Times New Roman" w:hAnsi="Times New Roman"/>
                <w:sz w:val="24"/>
                <w:szCs w:val="24"/>
                <w:lang w:bidi="hi-IN"/>
              </w:rPr>
              <w:lastRenderedPageBreak/>
              <w:t>6</w:t>
            </w:r>
          </w:p>
        </w:tc>
      </w:tr>
      <w:tr w:rsidR="00C36539" w:rsidTr="00C36539">
        <w:tc>
          <w:tcPr>
            <w:tcW w:w="901" w:type="dxa"/>
            <w:vAlign w:val="center"/>
          </w:tcPr>
          <w:p w:rsidR="00C36539" w:rsidRPr="00BE147D" w:rsidRDefault="00C36539" w:rsidP="00B81C7D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bidi="hi-IN"/>
              </w:rPr>
            </w:pPr>
            <w:r w:rsidRPr="00BE147D">
              <w:rPr>
                <w:rFonts w:ascii="Times New Roman" w:hAnsi="Times New Roman"/>
                <w:sz w:val="24"/>
                <w:szCs w:val="24"/>
                <w:lang w:bidi="hi-IN"/>
              </w:rPr>
              <w:lastRenderedPageBreak/>
              <w:t>10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.</w:t>
            </w:r>
          </w:p>
        </w:tc>
        <w:tc>
          <w:tcPr>
            <w:tcW w:w="7854" w:type="dxa"/>
            <w:vAlign w:val="center"/>
            <w:hideMark/>
          </w:tcPr>
          <w:p w:rsidR="00C36539" w:rsidRPr="006921D0" w:rsidRDefault="00C36539" w:rsidP="00C36539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Пр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оведение пуско-наладочных работ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 течени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е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5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календарных дней после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выполнения п.9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.</w:t>
            </w:r>
          </w:p>
        </w:tc>
        <w:tc>
          <w:tcPr>
            <w:tcW w:w="1276" w:type="dxa"/>
            <w:vAlign w:val="center"/>
            <w:hideMark/>
          </w:tcPr>
          <w:p w:rsidR="00C36539" w:rsidRPr="00BE147D" w:rsidRDefault="00C36539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1</w:t>
            </w:r>
          </w:p>
        </w:tc>
      </w:tr>
      <w:tr w:rsidR="00C36539" w:rsidTr="00C36539">
        <w:tc>
          <w:tcPr>
            <w:tcW w:w="901" w:type="dxa"/>
            <w:vAlign w:val="center"/>
          </w:tcPr>
          <w:p w:rsidR="00C36539" w:rsidRPr="00BE147D" w:rsidRDefault="00C36539" w:rsidP="0017694C">
            <w:pPr>
              <w:pStyle w:val="af9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11.</w:t>
            </w:r>
          </w:p>
        </w:tc>
        <w:tc>
          <w:tcPr>
            <w:tcW w:w="7854" w:type="dxa"/>
            <w:vAlign w:val="center"/>
            <w:hideMark/>
          </w:tcPr>
          <w:p w:rsidR="00C36539" w:rsidRPr="00BE147D" w:rsidRDefault="00C36539" w:rsidP="003F37B5">
            <w:pPr>
              <w:pStyle w:val="af9"/>
              <w:spacing w:before="240" w:after="480"/>
              <w:rPr>
                <w:rFonts w:ascii="Times New Roman CYR" w:hAnsi="Times New Roman CYR" w:cs="Times New Roman CYR"/>
                <w:sz w:val="24"/>
                <w:szCs w:val="24"/>
                <w:lang w:eastAsia="zh-CN" w:bidi="hi-IN"/>
              </w:rPr>
            </w:pPr>
            <w:r w:rsidRPr="00BE147D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Сдача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Системы Заказчику после </w:t>
            </w:r>
            <w:r w:rsidRPr="007F596F">
              <w:rPr>
                <w:rFonts w:ascii="Times New Roman CYR" w:hAnsi="Times New Roman CYR" w:cs="Times New Roman CYR"/>
                <w:sz w:val="24"/>
                <w:szCs w:val="24"/>
              </w:rPr>
              <w:t xml:space="preserve">выполнения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пуско-наладочных работ </w:t>
            </w:r>
            <w:r w:rsidRPr="007F596F">
              <w:rPr>
                <w:rFonts w:ascii="Times New Roman CYR" w:hAnsi="Times New Roman CYR" w:cs="Times New Roman CYR"/>
                <w:sz w:val="24"/>
                <w:szCs w:val="24"/>
              </w:rPr>
              <w:t xml:space="preserve">с соблюдение условий раздела 7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</w:t>
            </w:r>
            <w:r w:rsidRPr="007F596F">
              <w:rPr>
                <w:rFonts w:ascii="Times New Roman CYR" w:hAnsi="Times New Roman CYR" w:cs="Times New Roman CYR"/>
                <w:sz w:val="24"/>
                <w:szCs w:val="24"/>
              </w:rPr>
              <w:t>ехнического задания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- 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 течени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е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10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 xml:space="preserve"> календарных дней после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выполнения п.10</w:t>
            </w:r>
            <w:r w:rsidRPr="006921D0">
              <w:rPr>
                <w:rFonts w:ascii="Times New Roman CYR" w:hAnsi="Times New Roman CYR" w:cs="Times New Roman CYR"/>
                <w:sz w:val="24"/>
                <w:szCs w:val="24"/>
                <w:lang w:bidi="hi-IN"/>
              </w:rPr>
              <w:t>.</w:t>
            </w:r>
          </w:p>
        </w:tc>
        <w:tc>
          <w:tcPr>
            <w:tcW w:w="1276" w:type="dxa"/>
            <w:vAlign w:val="center"/>
          </w:tcPr>
          <w:p w:rsidR="00C36539" w:rsidRPr="00BE147D" w:rsidRDefault="00C36539" w:rsidP="0017694C">
            <w:pPr>
              <w:pStyle w:val="af9"/>
              <w:snapToGrid w:val="0"/>
              <w:spacing w:before="240" w:after="480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</w:t>
            </w:r>
          </w:p>
        </w:tc>
      </w:tr>
    </w:tbl>
    <w:p w:rsidR="00356A07" w:rsidRPr="00356A07" w:rsidRDefault="00356A07" w:rsidP="00356A07">
      <w:pPr>
        <w:pStyle w:val="a3"/>
        <w:spacing w:beforeLines="0" w:before="0" w:afterLines="0" w:line="360" w:lineRule="auto"/>
        <w:ind w:left="0"/>
      </w:pPr>
    </w:p>
    <w:p w:rsidR="00430A36" w:rsidRPr="00DB7FCF" w:rsidRDefault="00430A36" w:rsidP="004A5B25">
      <w:pPr>
        <w:pStyle w:val="a3"/>
        <w:numPr>
          <w:ilvl w:val="0"/>
          <w:numId w:val="29"/>
        </w:numPr>
        <w:spacing w:beforeLines="0" w:before="0" w:afterLines="0" w:line="360" w:lineRule="auto"/>
        <w:ind w:left="0" w:firstLine="0"/>
      </w:pPr>
      <w:r w:rsidRPr="00DB7FCF">
        <w:rPr>
          <w:b/>
        </w:rPr>
        <w:t>Цель использования:</w:t>
      </w:r>
    </w:p>
    <w:p w:rsidR="00430A36" w:rsidRDefault="00694D83" w:rsidP="00703853">
      <w:pPr>
        <w:pStyle w:val="a3"/>
        <w:suppressAutoHyphens/>
        <w:autoSpaceDE w:val="0"/>
        <w:autoSpaceDN w:val="0"/>
        <w:adjustRightInd w:val="0"/>
        <w:spacing w:beforeLines="0" w:before="0" w:afterLines="0" w:line="276" w:lineRule="auto"/>
        <w:ind w:left="0"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Восстановление работоспособности</w:t>
      </w:r>
      <w:r w:rsidR="006C0A92">
        <w:rPr>
          <w:rFonts w:ascii="Times New Roman CYR" w:hAnsi="Times New Roman CYR" w:cs="Times New Roman CYR"/>
        </w:rPr>
        <w:t xml:space="preserve"> Системы </w:t>
      </w:r>
      <w:r>
        <w:rPr>
          <w:rFonts w:ascii="Times New Roman CYR" w:hAnsi="Times New Roman CYR" w:cs="Times New Roman CYR"/>
        </w:rPr>
        <w:t xml:space="preserve">путем замены штатных неработоспособных устройств управления ресиверами </w:t>
      </w:r>
      <w:r w:rsidRPr="002E357A">
        <w:rPr>
          <w:rFonts w:ascii="Times New Roman CYR" w:hAnsi="Times New Roman CYR" w:cs="Times New Roman CYR"/>
        </w:rPr>
        <w:t xml:space="preserve">SP-3 </w:t>
      </w:r>
      <w:r>
        <w:rPr>
          <w:rFonts w:ascii="Times New Roman CYR" w:hAnsi="Times New Roman CYR" w:cs="Times New Roman CYR"/>
        </w:rPr>
        <w:t>зав.</w:t>
      </w:r>
      <w:r w:rsidRPr="00D440BD">
        <w:rPr>
          <w:rFonts w:ascii="Times New Roman CYR" w:hAnsi="Times New Roman CYR" w:cs="Times New Roman CYR"/>
        </w:rPr>
        <w:t xml:space="preserve">№№ </w:t>
      </w:r>
      <w:r w:rsidRPr="00D440BD">
        <w:rPr>
          <w:lang w:val="en-US"/>
        </w:rPr>
        <w:t>SP</w:t>
      </w:r>
      <w:r w:rsidRPr="008203CF">
        <w:t>30070</w:t>
      </w:r>
      <w:r>
        <w:t xml:space="preserve">; </w:t>
      </w:r>
      <w:r w:rsidRPr="00D440BD">
        <w:rPr>
          <w:lang w:val="en-US"/>
        </w:rPr>
        <w:t>SP</w:t>
      </w:r>
      <w:r w:rsidRPr="00AE7AAD">
        <w:t>30071</w:t>
      </w:r>
      <w:r>
        <w:t xml:space="preserve">; </w:t>
      </w:r>
      <w:r w:rsidRPr="00D440BD">
        <w:rPr>
          <w:lang w:val="en-US"/>
        </w:rPr>
        <w:t>SP</w:t>
      </w:r>
      <w:r w:rsidRPr="008203CF">
        <w:t xml:space="preserve">30072 </w:t>
      </w:r>
      <w:r w:rsidRPr="00D440BD">
        <w:rPr>
          <w:lang w:val="en-US"/>
        </w:rPr>
        <w:t>SP</w:t>
      </w:r>
      <w:r w:rsidRPr="008203CF">
        <w:t xml:space="preserve">30073 </w:t>
      </w:r>
      <w:r w:rsidRPr="00D440BD">
        <w:rPr>
          <w:lang w:val="en-US"/>
        </w:rPr>
        <w:t>SP</w:t>
      </w:r>
      <w:r w:rsidRPr="008203CF">
        <w:t xml:space="preserve">30074 </w:t>
      </w:r>
      <w:r w:rsidRPr="00D440BD">
        <w:rPr>
          <w:lang w:val="en-US"/>
        </w:rPr>
        <w:t>SP</w:t>
      </w:r>
      <w:r w:rsidRPr="008203CF">
        <w:t>30075</w:t>
      </w:r>
      <w:r>
        <w:t xml:space="preserve"> </w:t>
      </w:r>
      <w:r>
        <w:rPr>
          <w:rFonts w:ascii="Times New Roman CYR" w:hAnsi="Times New Roman CYR" w:cs="Times New Roman CYR"/>
        </w:rPr>
        <w:t xml:space="preserve">на базе микроконтроллеров PIC32MX575 на Изделия на основе элементной базы, описанной в разделе 2 данного Технического задания </w:t>
      </w:r>
      <w:r w:rsidR="006C0A92">
        <w:rPr>
          <w:rFonts w:ascii="Times New Roman CYR" w:hAnsi="Times New Roman CYR" w:cs="Times New Roman CYR"/>
        </w:rPr>
        <w:t xml:space="preserve">в целях обеспечения </w:t>
      </w:r>
      <w:r w:rsidR="002E357A" w:rsidRPr="002E357A">
        <w:rPr>
          <w:rFonts w:ascii="Times New Roman CYR" w:hAnsi="Times New Roman CYR" w:cs="Times New Roman CYR"/>
        </w:rPr>
        <w:t xml:space="preserve">управления азимутальным и </w:t>
      </w:r>
      <w:proofErr w:type="spellStart"/>
      <w:r w:rsidR="002E357A" w:rsidRPr="002E357A">
        <w:rPr>
          <w:rFonts w:ascii="Times New Roman CYR" w:hAnsi="Times New Roman CYR" w:cs="Times New Roman CYR"/>
        </w:rPr>
        <w:t>угломестным</w:t>
      </w:r>
      <w:proofErr w:type="spellEnd"/>
      <w:r w:rsidR="002E357A" w:rsidRPr="002E357A">
        <w:rPr>
          <w:rFonts w:ascii="Times New Roman CYR" w:hAnsi="Times New Roman CYR" w:cs="Times New Roman CYR"/>
        </w:rPr>
        <w:t xml:space="preserve"> приводами Ресивер</w:t>
      </w:r>
      <w:r w:rsidR="006C0A92">
        <w:rPr>
          <w:rFonts w:ascii="Times New Roman CYR" w:hAnsi="Times New Roman CYR" w:cs="Times New Roman CYR"/>
        </w:rPr>
        <w:t>ов</w:t>
      </w:r>
      <w:r w:rsidR="002E357A" w:rsidRPr="002E357A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и</w:t>
      </w:r>
      <w:r w:rsidR="002E357A" w:rsidRPr="002E357A">
        <w:rPr>
          <w:rFonts w:ascii="Times New Roman CYR" w:hAnsi="Times New Roman CYR" w:cs="Times New Roman CYR"/>
        </w:rPr>
        <w:t xml:space="preserve"> направления рефлекторов на Солнце</w:t>
      </w:r>
      <w:r w:rsidR="00703853">
        <w:rPr>
          <w:rFonts w:ascii="Times New Roman CYR" w:hAnsi="Times New Roman CYR" w:cs="Times New Roman CYR"/>
        </w:rPr>
        <w:t>.</w:t>
      </w:r>
    </w:p>
    <w:p w:rsidR="00703853" w:rsidRDefault="00703853" w:rsidP="00703853">
      <w:pPr>
        <w:pStyle w:val="a3"/>
        <w:suppressAutoHyphens/>
        <w:autoSpaceDE w:val="0"/>
        <w:autoSpaceDN w:val="0"/>
        <w:adjustRightInd w:val="0"/>
        <w:spacing w:beforeLines="0" w:before="0" w:afterLines="0" w:line="276" w:lineRule="auto"/>
        <w:ind w:left="0" w:firstLine="708"/>
        <w:jc w:val="both"/>
        <w:rPr>
          <w:rFonts w:ascii="Times New Roman CYR" w:hAnsi="Times New Roman CYR" w:cs="Times New Roman CYR"/>
        </w:rPr>
      </w:pPr>
    </w:p>
    <w:p w:rsidR="00430A36" w:rsidRDefault="00430A36" w:rsidP="00703853">
      <w:pPr>
        <w:pStyle w:val="a3"/>
        <w:numPr>
          <w:ilvl w:val="0"/>
          <w:numId w:val="29"/>
        </w:numPr>
        <w:spacing w:beforeLines="0" w:before="0" w:afterLines="0"/>
        <w:ind w:left="0" w:firstLine="0"/>
        <w:jc w:val="both"/>
      </w:pPr>
      <w:r w:rsidRPr="0068225C">
        <w:rPr>
          <w:b/>
        </w:rPr>
        <w:t>Требования к техническим и функциональным характеристикам, к качеству поставляемых товаров,</w:t>
      </w:r>
      <w:r w:rsidRPr="00E921A6">
        <w:t xml:space="preserve"> </w:t>
      </w:r>
      <w:r w:rsidRPr="00515777">
        <w:t>выполняемых работ, оказываемых услуг, к их безопасности, к размерам, упаковке, отгрузке товара, требования к результатам работ, а также иные показатели, связанные с определением соответствия поставляемого товара, выполняемых работ, оказываемых услуг потребностям Заказчика:</w:t>
      </w:r>
    </w:p>
    <w:p w:rsidR="00703853" w:rsidRDefault="00703853" w:rsidP="00703853">
      <w:pPr>
        <w:pStyle w:val="a3"/>
        <w:spacing w:beforeLines="0" w:before="0" w:afterLines="0"/>
        <w:ind w:left="0"/>
        <w:jc w:val="both"/>
      </w:pPr>
    </w:p>
    <w:p w:rsidR="004A5B25" w:rsidRPr="00B747D6" w:rsidRDefault="004A5B25" w:rsidP="00703853">
      <w:pPr>
        <w:pStyle w:val="a3"/>
        <w:suppressAutoHyphens/>
        <w:autoSpaceDE w:val="0"/>
        <w:autoSpaceDN w:val="0"/>
        <w:adjustRightInd w:val="0"/>
        <w:spacing w:beforeLines="0" w:before="0" w:afterLines="0" w:line="276" w:lineRule="auto"/>
        <w:ind w:left="0" w:firstLine="708"/>
        <w:jc w:val="both"/>
      </w:pPr>
      <w:r w:rsidRPr="00B747D6">
        <w:t>Издели</w:t>
      </w:r>
      <w:r w:rsidR="00B747D6" w:rsidRPr="00B747D6">
        <w:t>я</w:t>
      </w:r>
      <w:r w:rsidRPr="00B747D6">
        <w:t xml:space="preserve"> предназначен</w:t>
      </w:r>
      <w:r w:rsidR="00B747D6" w:rsidRPr="00B747D6">
        <w:t>ы</w:t>
      </w:r>
      <w:r w:rsidRPr="00B747D6">
        <w:t xml:space="preserve"> для управления </w:t>
      </w:r>
      <w:proofErr w:type="gramStart"/>
      <w:r w:rsidRPr="00B747D6">
        <w:t>азимутальным</w:t>
      </w:r>
      <w:proofErr w:type="gramEnd"/>
      <w:r w:rsidRPr="00B747D6">
        <w:t xml:space="preserve"> и </w:t>
      </w:r>
      <w:proofErr w:type="spellStart"/>
      <w:r w:rsidRPr="00B747D6">
        <w:t>угломестным</w:t>
      </w:r>
      <w:proofErr w:type="spellEnd"/>
      <w:r w:rsidRPr="00B747D6">
        <w:t xml:space="preserve"> приводами Ресивер</w:t>
      </w:r>
      <w:r w:rsidR="00B747D6" w:rsidRPr="00B747D6">
        <w:t>ов</w:t>
      </w:r>
      <w:r w:rsidRPr="00B747D6">
        <w:t xml:space="preserve"> </w:t>
      </w:r>
      <w:r w:rsidRPr="00B747D6">
        <w:rPr>
          <w:lang w:val="en-US"/>
        </w:rPr>
        <w:t>SP</w:t>
      </w:r>
      <w:r w:rsidRPr="00B747D6">
        <w:t xml:space="preserve">-3 </w:t>
      </w:r>
      <w:proofErr w:type="spellStart"/>
      <w:r w:rsidR="00B747D6" w:rsidRPr="00B747D6">
        <w:t>ав</w:t>
      </w:r>
      <w:proofErr w:type="spellEnd"/>
      <w:r w:rsidR="00B747D6" w:rsidRPr="00B747D6">
        <w:t xml:space="preserve">.№№ </w:t>
      </w:r>
      <w:proofErr w:type="gramStart"/>
      <w:r w:rsidR="00B747D6" w:rsidRPr="00B747D6">
        <w:rPr>
          <w:lang w:val="en-US"/>
        </w:rPr>
        <w:t>SP</w:t>
      </w:r>
      <w:r w:rsidR="00B747D6" w:rsidRPr="00B747D6">
        <w:t xml:space="preserve">30070; </w:t>
      </w:r>
      <w:r w:rsidR="00B747D6" w:rsidRPr="00B747D6">
        <w:rPr>
          <w:lang w:val="en-US"/>
        </w:rPr>
        <w:t>SP</w:t>
      </w:r>
      <w:r w:rsidR="00B747D6" w:rsidRPr="00B747D6">
        <w:t xml:space="preserve">30071; </w:t>
      </w:r>
      <w:r w:rsidR="00B747D6" w:rsidRPr="00B747D6">
        <w:rPr>
          <w:lang w:val="en-US"/>
        </w:rPr>
        <w:t>SP</w:t>
      </w:r>
      <w:r w:rsidR="00B747D6" w:rsidRPr="00B747D6">
        <w:t xml:space="preserve">30072 </w:t>
      </w:r>
      <w:r w:rsidR="00B747D6" w:rsidRPr="00B747D6">
        <w:rPr>
          <w:lang w:val="en-US"/>
        </w:rPr>
        <w:t>SP</w:t>
      </w:r>
      <w:r w:rsidR="00B747D6" w:rsidRPr="00B747D6">
        <w:t xml:space="preserve">30073 </w:t>
      </w:r>
      <w:r w:rsidR="00B747D6" w:rsidRPr="00B747D6">
        <w:rPr>
          <w:lang w:val="en-US"/>
        </w:rPr>
        <w:t>SP</w:t>
      </w:r>
      <w:r w:rsidR="00B747D6" w:rsidRPr="00B747D6">
        <w:t xml:space="preserve">30074 </w:t>
      </w:r>
      <w:r w:rsidR="00B747D6" w:rsidRPr="00B747D6">
        <w:rPr>
          <w:lang w:val="en-US"/>
        </w:rPr>
        <w:t>SP</w:t>
      </w:r>
      <w:r w:rsidR="00B747D6" w:rsidRPr="00B747D6">
        <w:t xml:space="preserve">30075 </w:t>
      </w:r>
      <w:r w:rsidRPr="00B747D6">
        <w:t xml:space="preserve">для направления </w:t>
      </w:r>
      <w:r w:rsidR="00356A07">
        <w:t>линз</w:t>
      </w:r>
      <w:r w:rsidRPr="00B747D6">
        <w:t xml:space="preserve"> на Солнце.</w:t>
      </w:r>
      <w:proofErr w:type="gramEnd"/>
    </w:p>
    <w:p w:rsidR="004A5B25" w:rsidRDefault="004A5B25" w:rsidP="004A5B25">
      <w:pPr>
        <w:numPr>
          <w:ilvl w:val="0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B747D6">
        <w:rPr>
          <w:rFonts w:ascii="Times New Roman CYR" w:hAnsi="Times New Roman CYR" w:cs="Times New Roman CYR"/>
          <w:i/>
          <w:sz w:val="24"/>
          <w:szCs w:val="24"/>
        </w:rPr>
        <w:t>Техниче</w:t>
      </w:r>
      <w:r w:rsidR="00B747D6">
        <w:rPr>
          <w:rFonts w:ascii="Times New Roman CYR" w:hAnsi="Times New Roman CYR" w:cs="Times New Roman CYR"/>
          <w:i/>
          <w:sz w:val="24"/>
          <w:szCs w:val="24"/>
        </w:rPr>
        <w:t>ские характеристики Изделия (табл.</w:t>
      </w:r>
      <w:r w:rsidRPr="00B747D6">
        <w:rPr>
          <w:rFonts w:ascii="Times New Roman CYR" w:hAnsi="Times New Roman CYR" w:cs="Times New Roman CYR"/>
          <w:i/>
          <w:sz w:val="24"/>
          <w:szCs w:val="24"/>
        </w:rPr>
        <w:t xml:space="preserve"> 1)</w:t>
      </w:r>
    </w:p>
    <w:p w:rsidR="00394352" w:rsidRPr="00394352" w:rsidRDefault="00394352" w:rsidP="00394352">
      <w:pPr>
        <w:pStyle w:val="a3"/>
        <w:widowControl w:val="0"/>
        <w:autoSpaceDE w:val="0"/>
        <w:autoSpaceDN w:val="0"/>
        <w:adjustRightInd w:val="0"/>
        <w:spacing w:beforeLines="0" w:before="0" w:afterLines="0"/>
        <w:ind w:left="7800" w:firstLine="696"/>
        <w:jc w:val="both"/>
        <w:rPr>
          <w:rFonts w:ascii="Times New Roman CYR" w:hAnsi="Times New Roman CYR" w:cs="Times New Roman CYR"/>
        </w:rPr>
      </w:pPr>
      <w:r w:rsidRPr="00394352">
        <w:rPr>
          <w:rFonts w:ascii="Times New Roman CYR" w:hAnsi="Times New Roman CYR" w:cs="Times New Roman CYR"/>
        </w:rPr>
        <w:t xml:space="preserve">Таблица </w:t>
      </w:r>
      <w:r>
        <w:rPr>
          <w:rFonts w:ascii="Times New Roman CYR" w:hAnsi="Times New Roman CYR" w:cs="Times New Roman CYR"/>
        </w:rPr>
        <w:t>1</w:t>
      </w:r>
      <w:r w:rsidRPr="00394352">
        <w:rPr>
          <w:rFonts w:ascii="Times New Roman CYR" w:hAnsi="Times New Roman CYR" w:cs="Times New Roman CYR"/>
        </w:rPr>
        <w:t xml:space="preserve">.  </w:t>
      </w:r>
    </w:p>
    <w:tbl>
      <w:tblPr>
        <w:tblW w:w="0" w:type="auto"/>
        <w:tblInd w:w="392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58"/>
        <w:gridCol w:w="4428"/>
        <w:gridCol w:w="1843"/>
        <w:gridCol w:w="2234"/>
      </w:tblGrid>
      <w:tr w:rsidR="004A5B25" w:rsidRPr="00E02D26" w:rsidTr="00B747D6">
        <w:trPr>
          <w:trHeight w:val="1"/>
        </w:trPr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B747D6" w:rsidRDefault="004A5B25" w:rsidP="004A5B25">
            <w:pPr>
              <w:suppressAutoHyphens/>
              <w:autoSpaceDE w:val="0"/>
              <w:autoSpaceDN w:val="0"/>
              <w:adjustRightInd w:val="0"/>
              <w:spacing w:beforeLines="0" w:before="0" w:afterLines="0" w:after="0"/>
              <w:jc w:val="center"/>
              <w:rPr>
                <w:rFonts w:cs="Calibri"/>
              </w:rPr>
            </w:pPr>
            <w:r w:rsidRPr="00B747D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4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B747D6" w:rsidRDefault="004A5B25" w:rsidP="004A5B25">
            <w:pPr>
              <w:suppressAutoHyphens/>
              <w:autoSpaceDE w:val="0"/>
              <w:autoSpaceDN w:val="0"/>
              <w:adjustRightInd w:val="0"/>
              <w:spacing w:beforeLines="0" w:before="0" w:afterLines="0" w:after="0"/>
              <w:jc w:val="center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Параметр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B747D6" w:rsidRDefault="004A5B25" w:rsidP="004A5B25">
            <w:pPr>
              <w:suppressAutoHyphens/>
              <w:autoSpaceDE w:val="0"/>
              <w:autoSpaceDN w:val="0"/>
              <w:adjustRightInd w:val="0"/>
              <w:spacing w:beforeLines="0" w:before="0" w:afterLines="0" w:after="0"/>
              <w:jc w:val="center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Номинал</w:t>
            </w: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B747D6" w:rsidRDefault="004A5B25" w:rsidP="004A5B25">
            <w:pPr>
              <w:suppressAutoHyphens/>
              <w:autoSpaceDE w:val="0"/>
              <w:autoSpaceDN w:val="0"/>
              <w:adjustRightInd w:val="0"/>
              <w:spacing w:beforeLines="0" w:before="0" w:afterLines="0" w:after="0"/>
              <w:jc w:val="center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Примечание</w:t>
            </w:r>
          </w:p>
        </w:tc>
      </w:tr>
      <w:tr w:rsidR="004A5B25" w:rsidRPr="00E02D26" w:rsidTr="00B747D6">
        <w:trPr>
          <w:trHeight w:val="1"/>
        </w:trPr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B747D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B747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B747D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Напряжение питание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B747D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B747D6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B747D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От штатного блока питания</w:t>
            </w:r>
          </w:p>
        </w:tc>
      </w:tr>
      <w:tr w:rsidR="004A5B25" w:rsidRPr="00E02D26" w:rsidTr="00B747D6">
        <w:trPr>
          <w:trHeight w:val="1"/>
        </w:trPr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B747D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B747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Работоспособность при температуре окружающей среды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- 40º </w:t>
            </w: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до + 40</w:t>
            </w: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º</w:t>
            </w: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</w:p>
        </w:tc>
      </w:tr>
      <w:tr w:rsidR="004A5B25" w:rsidRPr="00E02D26" w:rsidTr="00B747D6">
        <w:trPr>
          <w:trHeight w:val="1"/>
        </w:trPr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Сектор вращения азимутального привода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± 180 º</w:t>
            </w: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От направления на Юг</w:t>
            </w:r>
          </w:p>
        </w:tc>
      </w:tr>
      <w:tr w:rsidR="004A5B25" w:rsidRPr="00E02D26" w:rsidTr="00B747D6">
        <w:trPr>
          <w:trHeight w:val="1"/>
        </w:trPr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Сектор вращения </w:t>
            </w:r>
            <w:proofErr w:type="spell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угломестного</w:t>
            </w:r>
            <w:proofErr w:type="spellEnd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привода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от 0</w:t>
            </w: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º </w:t>
            </w: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до 90</w:t>
            </w: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º</w:t>
            </w: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</w:p>
        </w:tc>
      </w:tr>
      <w:tr w:rsidR="004A5B25" w:rsidRPr="00E02D26" w:rsidTr="00B747D6">
        <w:trPr>
          <w:trHeight w:val="1"/>
        </w:trPr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Шаг вращения </w:t>
            </w:r>
            <w:proofErr w:type="spell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угломестного</w:t>
            </w:r>
            <w:proofErr w:type="spellEnd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привода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10´</w:t>
            </w: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</w:p>
        </w:tc>
      </w:tr>
      <w:tr w:rsidR="004A5B25" w:rsidRPr="00E02D26" w:rsidTr="00B747D6">
        <w:trPr>
          <w:trHeight w:val="1"/>
        </w:trPr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Шаг вращения азимутального привода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10´</w:t>
            </w: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</w:p>
        </w:tc>
      </w:tr>
      <w:tr w:rsidR="004A5B25" w:rsidRPr="00E02D26" w:rsidTr="00B747D6">
        <w:trPr>
          <w:trHeight w:val="703"/>
        </w:trPr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4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Точность наведения ресивера на Солнце по углу места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хуже 1</w:t>
            </w: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º</w:t>
            </w: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</w:p>
        </w:tc>
      </w:tr>
      <w:tr w:rsidR="004A5B25" w:rsidRPr="00E02D26" w:rsidTr="00B747D6">
        <w:trPr>
          <w:trHeight w:val="1"/>
        </w:trPr>
        <w:tc>
          <w:tcPr>
            <w:tcW w:w="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4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Точность наведения ресивера на Солнце по азимуту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хуже 1</w:t>
            </w: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º</w:t>
            </w:r>
          </w:p>
        </w:tc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suppressAutoHyphens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</w:p>
        </w:tc>
      </w:tr>
    </w:tbl>
    <w:p w:rsidR="00703853" w:rsidRDefault="00703853" w:rsidP="00703853">
      <w:p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</w:p>
    <w:p w:rsidR="004A5B25" w:rsidRPr="00B747D6" w:rsidRDefault="00B747D6" w:rsidP="004A5B25">
      <w:pPr>
        <w:numPr>
          <w:ilvl w:val="0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>
        <w:rPr>
          <w:rFonts w:ascii="Times New Roman CYR" w:hAnsi="Times New Roman CYR" w:cs="Times New Roman CYR"/>
          <w:i/>
          <w:sz w:val="24"/>
          <w:szCs w:val="24"/>
        </w:rPr>
        <w:lastRenderedPageBreak/>
        <w:t>Требования к И</w:t>
      </w:r>
      <w:r w:rsidR="004A5B25" w:rsidRPr="00B747D6">
        <w:rPr>
          <w:rFonts w:ascii="Times New Roman CYR" w:hAnsi="Times New Roman CYR" w:cs="Times New Roman CYR"/>
          <w:i/>
          <w:sz w:val="24"/>
          <w:szCs w:val="24"/>
        </w:rPr>
        <w:t>здели</w:t>
      </w:r>
      <w:r>
        <w:rPr>
          <w:rFonts w:ascii="Times New Roman CYR" w:hAnsi="Times New Roman CYR" w:cs="Times New Roman CYR"/>
          <w:i/>
          <w:sz w:val="24"/>
          <w:szCs w:val="24"/>
        </w:rPr>
        <w:t>ям (к разработке в целом, структуре и функционированию)</w:t>
      </w:r>
      <w:r w:rsidR="004A5B25" w:rsidRPr="00B747D6">
        <w:rPr>
          <w:rFonts w:ascii="Times New Roman CYR" w:hAnsi="Times New Roman CYR" w:cs="Times New Roman CYR"/>
          <w:i/>
          <w:sz w:val="24"/>
          <w:szCs w:val="24"/>
        </w:rPr>
        <w:t>:</w:t>
      </w:r>
    </w:p>
    <w:p w:rsidR="004A5B25" w:rsidRPr="006C2FCE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Издели</w:t>
      </w:r>
      <w:r w:rsidR="00B747D6">
        <w:rPr>
          <w:rFonts w:ascii="Times New Roman CYR" w:hAnsi="Times New Roman CYR" w:cs="Times New Roman CYR"/>
          <w:sz w:val="24"/>
          <w:szCs w:val="24"/>
        </w:rPr>
        <w:t>я</w:t>
      </w:r>
      <w:r>
        <w:rPr>
          <w:rFonts w:ascii="Times New Roman CYR" w:hAnsi="Times New Roman CYR" w:cs="Times New Roman CYR"/>
          <w:sz w:val="24"/>
          <w:szCs w:val="24"/>
        </w:rPr>
        <w:t xml:space="preserve"> должн</w:t>
      </w:r>
      <w:r w:rsidR="00B747D6">
        <w:rPr>
          <w:rFonts w:ascii="Times New Roman CYR" w:hAnsi="Times New Roman CYR" w:cs="Times New Roman CYR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 xml:space="preserve"> представлять собой аппаратно-программный комплекс, обеспечивающий управление </w:t>
      </w:r>
      <w:r w:rsidR="00F97FB8"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z w:val="24"/>
          <w:szCs w:val="24"/>
        </w:rPr>
        <w:t xml:space="preserve">зимутальным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угломестным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приводом ресивер</w:t>
      </w:r>
      <w:r w:rsidR="00B747D6">
        <w:rPr>
          <w:rFonts w:ascii="Times New Roman CYR" w:hAnsi="Times New Roman CYR" w:cs="Times New Roman CYR"/>
          <w:sz w:val="24"/>
          <w:szCs w:val="24"/>
        </w:rPr>
        <w:t>ов</w:t>
      </w:r>
      <w:r>
        <w:rPr>
          <w:rFonts w:ascii="Times New Roman CYR" w:hAnsi="Times New Roman CYR" w:cs="Times New Roman CYR"/>
          <w:sz w:val="24"/>
          <w:szCs w:val="24"/>
        </w:rPr>
        <w:t xml:space="preserve"> SP-3 для направления </w:t>
      </w:r>
      <w:r w:rsidR="00B747D6">
        <w:rPr>
          <w:rFonts w:ascii="Times New Roman CYR" w:hAnsi="Times New Roman CYR" w:cs="Times New Roman CYR"/>
          <w:sz w:val="24"/>
          <w:szCs w:val="24"/>
        </w:rPr>
        <w:t>их</w:t>
      </w:r>
      <w:r>
        <w:rPr>
          <w:rFonts w:ascii="Times New Roman CYR" w:hAnsi="Times New Roman CYR" w:cs="Times New Roman CYR"/>
          <w:sz w:val="24"/>
          <w:szCs w:val="24"/>
        </w:rPr>
        <w:t xml:space="preserve"> на Солнце с точностью не хуже 1</w:t>
      </w:r>
      <w:r w:rsidRPr="006C2FCE">
        <w:rPr>
          <w:rFonts w:ascii="Times New Roman" w:hAnsi="Times New Roman"/>
          <w:sz w:val="24"/>
          <w:szCs w:val="24"/>
        </w:rPr>
        <w:t>º.</w:t>
      </w:r>
    </w:p>
    <w:p w:rsidR="004A5B25" w:rsidRPr="00B747D6" w:rsidRDefault="004A5B25" w:rsidP="004A5B25">
      <w:pPr>
        <w:numPr>
          <w:ilvl w:val="0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B747D6">
        <w:rPr>
          <w:rFonts w:ascii="Times New Roman CYR" w:hAnsi="Times New Roman CYR" w:cs="Times New Roman CYR"/>
          <w:i/>
          <w:sz w:val="24"/>
          <w:szCs w:val="24"/>
        </w:rPr>
        <w:t>Требования к условиям работы Издели</w:t>
      </w:r>
      <w:r w:rsidR="00B747D6" w:rsidRPr="00B747D6">
        <w:rPr>
          <w:rFonts w:ascii="Times New Roman CYR" w:hAnsi="Times New Roman CYR" w:cs="Times New Roman CYR"/>
          <w:i/>
          <w:sz w:val="24"/>
          <w:szCs w:val="24"/>
        </w:rPr>
        <w:t>й</w:t>
      </w:r>
      <w:r w:rsidRPr="00B747D6">
        <w:rPr>
          <w:rFonts w:ascii="Times New Roman CYR" w:hAnsi="Times New Roman CYR" w:cs="Times New Roman CYR"/>
          <w:i/>
          <w:sz w:val="24"/>
          <w:szCs w:val="24"/>
        </w:rPr>
        <w:t>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Издели</w:t>
      </w:r>
      <w:r w:rsidR="00147E39">
        <w:rPr>
          <w:rFonts w:ascii="Times New Roman CYR" w:hAnsi="Times New Roman CYR" w:cs="Times New Roman CYR"/>
          <w:sz w:val="24"/>
          <w:szCs w:val="24"/>
        </w:rPr>
        <w:t>я</w:t>
      </w:r>
      <w:r>
        <w:rPr>
          <w:rFonts w:ascii="Times New Roman CYR" w:hAnsi="Times New Roman CYR" w:cs="Times New Roman CYR"/>
          <w:sz w:val="24"/>
          <w:szCs w:val="24"/>
        </w:rPr>
        <w:t xml:space="preserve"> должно работать при температуре окружающей среды от -40 </w:t>
      </w:r>
      <w:r w:rsidRPr="006C2FCE">
        <w:rPr>
          <w:rFonts w:ascii="Times New Roman" w:hAnsi="Times New Roman"/>
          <w:sz w:val="24"/>
          <w:szCs w:val="24"/>
        </w:rPr>
        <w:t xml:space="preserve">º </w:t>
      </w:r>
      <w:r>
        <w:rPr>
          <w:rFonts w:ascii="Times New Roman CYR" w:hAnsi="Times New Roman CYR" w:cs="Times New Roman CYR"/>
          <w:sz w:val="24"/>
          <w:szCs w:val="24"/>
        </w:rPr>
        <w:t>до +40</w:t>
      </w:r>
      <w:r w:rsidRPr="006C2FCE">
        <w:rPr>
          <w:rFonts w:ascii="Times New Roman" w:hAnsi="Times New Roman"/>
          <w:sz w:val="24"/>
          <w:szCs w:val="24"/>
        </w:rPr>
        <w:t xml:space="preserve">º, </w:t>
      </w:r>
      <w:r>
        <w:rPr>
          <w:rFonts w:ascii="Times New Roman CYR" w:hAnsi="Times New Roman CYR" w:cs="Times New Roman CYR"/>
          <w:sz w:val="24"/>
          <w:szCs w:val="24"/>
        </w:rPr>
        <w:t xml:space="preserve">относительной влажности воздуха  до 90%. (герметизация Изделия обеспечивается штатным корпусом </w:t>
      </w:r>
      <w:proofErr w:type="spellStart"/>
      <w:r w:rsidR="00B747D6">
        <w:rPr>
          <w:rFonts w:ascii="Times New Roman" w:eastAsia="Times New Roman" w:hAnsi="Times New Roman" w:cs="Times New Roman"/>
          <w:sz w:val="24"/>
          <w:lang w:val="en-US" w:eastAsia="ru-RU"/>
        </w:rPr>
        <w:t>Parans</w:t>
      </w:r>
      <w:proofErr w:type="spellEnd"/>
      <w:r w:rsidR="00B747D6" w:rsidRPr="00430A3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B747D6">
        <w:rPr>
          <w:rFonts w:ascii="Times New Roman" w:eastAsia="Times New Roman" w:hAnsi="Times New Roman" w:cs="Times New Roman"/>
          <w:sz w:val="24"/>
          <w:lang w:val="en-US" w:eastAsia="ru-RU"/>
        </w:rPr>
        <w:t>Solar</w:t>
      </w:r>
      <w:r w:rsidR="00B747D6" w:rsidRPr="00430A3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B747D6">
        <w:rPr>
          <w:rFonts w:ascii="Times New Roman" w:eastAsia="Times New Roman" w:hAnsi="Times New Roman" w:cs="Times New Roman"/>
          <w:sz w:val="24"/>
          <w:lang w:val="en-US" w:eastAsia="ru-RU"/>
        </w:rPr>
        <w:t>Lighting</w:t>
      </w:r>
      <w:r w:rsidR="00B747D6" w:rsidRPr="00430A3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B747D6">
        <w:rPr>
          <w:rFonts w:ascii="Times New Roman" w:eastAsia="Times New Roman" w:hAnsi="Times New Roman" w:cs="Times New Roman"/>
          <w:sz w:val="24"/>
          <w:lang w:val="en-US" w:eastAsia="ru-RU"/>
        </w:rPr>
        <w:t>AB</w:t>
      </w:r>
      <w:r>
        <w:rPr>
          <w:rFonts w:ascii="Times New Roman CYR" w:hAnsi="Times New Roman CYR" w:cs="Times New Roman CYR"/>
          <w:sz w:val="24"/>
          <w:szCs w:val="24"/>
        </w:rPr>
        <w:t>), скорости ветра до 20 м/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4A5B25" w:rsidRPr="00B747D6" w:rsidRDefault="004A5B25" w:rsidP="004A5B25">
      <w:pPr>
        <w:numPr>
          <w:ilvl w:val="0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B747D6">
        <w:rPr>
          <w:rFonts w:ascii="Times New Roman CYR" w:hAnsi="Times New Roman CYR" w:cs="Times New Roman CYR"/>
          <w:i/>
          <w:sz w:val="24"/>
          <w:szCs w:val="24"/>
        </w:rPr>
        <w:t>Требования к режимам работы изделия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Издели</w:t>
      </w:r>
      <w:r w:rsidR="00B747D6">
        <w:rPr>
          <w:rFonts w:ascii="Times New Roman CYR" w:hAnsi="Times New Roman CYR" w:cs="Times New Roman CYR"/>
          <w:sz w:val="24"/>
          <w:szCs w:val="24"/>
        </w:rPr>
        <w:t>я</w:t>
      </w:r>
      <w:r>
        <w:rPr>
          <w:rFonts w:ascii="Times New Roman CYR" w:hAnsi="Times New Roman CYR" w:cs="Times New Roman CYR"/>
          <w:sz w:val="24"/>
          <w:szCs w:val="24"/>
        </w:rPr>
        <w:t xml:space="preserve"> должн</w:t>
      </w:r>
      <w:r w:rsidR="00B747D6">
        <w:rPr>
          <w:rFonts w:ascii="Times New Roman CYR" w:hAnsi="Times New Roman CYR" w:cs="Times New Roman CYR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 xml:space="preserve"> работать в следующих режимах: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>- «</w:t>
      </w:r>
      <w:r>
        <w:rPr>
          <w:rFonts w:ascii="Times New Roman CYR" w:hAnsi="Times New Roman CYR" w:cs="Times New Roman CYR"/>
          <w:sz w:val="24"/>
          <w:szCs w:val="24"/>
        </w:rPr>
        <w:t>Привязка</w:t>
      </w:r>
      <w:r w:rsidRPr="006C2FCE">
        <w:rPr>
          <w:rFonts w:ascii="Times New Roman" w:hAnsi="Times New Roman"/>
          <w:sz w:val="24"/>
          <w:szCs w:val="24"/>
        </w:rPr>
        <w:t xml:space="preserve">» - </w:t>
      </w:r>
      <w:r>
        <w:rPr>
          <w:rFonts w:ascii="Times New Roman CYR" w:hAnsi="Times New Roman CYR" w:cs="Times New Roman CYR"/>
          <w:sz w:val="24"/>
          <w:szCs w:val="24"/>
        </w:rPr>
        <w:t>привязка к географическим координатам с точностью не хуже 1м;</w:t>
      </w:r>
    </w:p>
    <w:p w:rsidR="004A5B25" w:rsidRPr="006C2FCE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C2FCE">
        <w:rPr>
          <w:rFonts w:ascii="Times New Roman" w:hAnsi="Times New Roman"/>
          <w:sz w:val="24"/>
          <w:szCs w:val="24"/>
        </w:rPr>
        <w:t>- «</w:t>
      </w:r>
      <w:r>
        <w:rPr>
          <w:rFonts w:ascii="Times New Roman CYR" w:hAnsi="Times New Roman CYR" w:cs="Times New Roman CYR"/>
          <w:sz w:val="24"/>
          <w:szCs w:val="24"/>
        </w:rPr>
        <w:t>Юстировка</w:t>
      </w:r>
      <w:r w:rsidRPr="006C2FCE">
        <w:rPr>
          <w:rFonts w:ascii="Times New Roman" w:hAnsi="Times New Roman"/>
          <w:sz w:val="24"/>
          <w:szCs w:val="24"/>
        </w:rPr>
        <w:t xml:space="preserve">» - </w:t>
      </w:r>
      <w:r>
        <w:rPr>
          <w:rFonts w:ascii="Times New Roman CYR" w:hAnsi="Times New Roman CYR" w:cs="Times New Roman CYR"/>
          <w:sz w:val="24"/>
          <w:szCs w:val="24"/>
        </w:rPr>
        <w:t>юстировка Изделия: по углу места (выставление 0 (ноля) относительно горизонта с точностью не хуже 30</w:t>
      </w:r>
      <w:r w:rsidRPr="006C2FCE">
        <w:rPr>
          <w:rFonts w:ascii="Times New Roman" w:hAnsi="Times New Roman"/>
          <w:sz w:val="24"/>
          <w:szCs w:val="24"/>
        </w:rPr>
        <w:t xml:space="preserve">´), </w:t>
      </w:r>
      <w:r>
        <w:rPr>
          <w:rFonts w:ascii="Times New Roman CYR" w:hAnsi="Times New Roman CYR" w:cs="Times New Roman CYR"/>
          <w:sz w:val="24"/>
          <w:szCs w:val="24"/>
        </w:rPr>
        <w:t>по азимуту (выставление 0 (ноля) относительно севера) с точностью не хуже 30</w:t>
      </w:r>
      <w:r w:rsidRPr="006C2FCE">
        <w:rPr>
          <w:rFonts w:ascii="Times New Roman" w:hAnsi="Times New Roman"/>
          <w:sz w:val="24"/>
          <w:szCs w:val="24"/>
        </w:rPr>
        <w:t>´);</w:t>
      </w:r>
      <w:proofErr w:type="gramEnd"/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>- «</w:t>
      </w:r>
      <w:r>
        <w:rPr>
          <w:rFonts w:ascii="Times New Roman CYR" w:hAnsi="Times New Roman CYR" w:cs="Times New Roman CYR"/>
          <w:sz w:val="24"/>
          <w:szCs w:val="24"/>
        </w:rPr>
        <w:t>Калибровка</w:t>
      </w:r>
      <w:r w:rsidRPr="006C2FCE">
        <w:rPr>
          <w:rFonts w:ascii="Times New Roman" w:hAnsi="Times New Roman"/>
          <w:sz w:val="24"/>
          <w:szCs w:val="24"/>
        </w:rPr>
        <w:t xml:space="preserve">» - </w:t>
      </w:r>
      <w:r>
        <w:rPr>
          <w:rFonts w:ascii="Times New Roman CYR" w:hAnsi="Times New Roman CYR" w:cs="Times New Roman CYR"/>
          <w:sz w:val="24"/>
          <w:szCs w:val="24"/>
        </w:rPr>
        <w:t>калибровка Изделия (соотношение угла поворота ресивера SP-3 c сигналами управления шаговым двигателем);</w:t>
      </w:r>
    </w:p>
    <w:p w:rsidR="004A5B25" w:rsidRPr="006C2FCE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" w:hAnsi="Times New Roman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>- «</w:t>
      </w:r>
      <w:r>
        <w:rPr>
          <w:rFonts w:ascii="Times New Roman CYR" w:hAnsi="Times New Roman CYR" w:cs="Times New Roman CYR"/>
          <w:sz w:val="24"/>
          <w:szCs w:val="24"/>
        </w:rPr>
        <w:t>Работа</w:t>
      </w:r>
      <w:r w:rsidRPr="006C2FCE">
        <w:rPr>
          <w:rFonts w:ascii="Times New Roman" w:hAnsi="Times New Roman"/>
          <w:sz w:val="24"/>
          <w:szCs w:val="24"/>
        </w:rPr>
        <w:t xml:space="preserve">» - </w:t>
      </w:r>
      <w:r>
        <w:rPr>
          <w:rFonts w:ascii="Times New Roman CYR" w:hAnsi="Times New Roman CYR" w:cs="Times New Roman CYR"/>
          <w:sz w:val="24"/>
          <w:szCs w:val="24"/>
        </w:rPr>
        <w:t>направление Изделия на Солнце от горизонта на восходе до горизонта на закате с точностью не хуже 1</w:t>
      </w:r>
      <w:r w:rsidRPr="006C2FCE">
        <w:rPr>
          <w:rFonts w:ascii="Times New Roman" w:hAnsi="Times New Roman"/>
          <w:sz w:val="24"/>
          <w:szCs w:val="24"/>
        </w:rPr>
        <w:t>º;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>- «</w:t>
      </w:r>
      <w:r>
        <w:rPr>
          <w:rFonts w:ascii="Times New Roman CYR" w:hAnsi="Times New Roman CYR" w:cs="Times New Roman CYR"/>
          <w:sz w:val="24"/>
          <w:szCs w:val="24"/>
        </w:rPr>
        <w:t>Сон</w:t>
      </w:r>
      <w:r w:rsidRPr="006C2FCE">
        <w:rPr>
          <w:rFonts w:ascii="Times New Roman" w:hAnsi="Times New Roman"/>
          <w:sz w:val="24"/>
          <w:szCs w:val="24"/>
        </w:rPr>
        <w:t xml:space="preserve">» - </w:t>
      </w:r>
      <w:r>
        <w:rPr>
          <w:rFonts w:ascii="Times New Roman CYR" w:hAnsi="Times New Roman CYR" w:cs="Times New Roman CYR"/>
          <w:sz w:val="24"/>
          <w:szCs w:val="24"/>
        </w:rPr>
        <w:t>после захода Солнца за горизонт отключение питание от шаговых двигателей.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>- «</w:t>
      </w:r>
      <w:r>
        <w:rPr>
          <w:rFonts w:ascii="Times New Roman CYR" w:hAnsi="Times New Roman CYR" w:cs="Times New Roman CYR"/>
          <w:sz w:val="24"/>
          <w:szCs w:val="24"/>
        </w:rPr>
        <w:t>Переброс</w:t>
      </w:r>
      <w:r w:rsidRPr="006C2FCE">
        <w:rPr>
          <w:rFonts w:ascii="Times New Roman" w:hAnsi="Times New Roman"/>
          <w:sz w:val="24"/>
          <w:szCs w:val="24"/>
        </w:rPr>
        <w:t xml:space="preserve">» - </w:t>
      </w:r>
      <w:r>
        <w:rPr>
          <w:rFonts w:ascii="Times New Roman CYR" w:hAnsi="Times New Roman CYR" w:cs="Times New Roman CYR"/>
          <w:sz w:val="24"/>
          <w:szCs w:val="24"/>
        </w:rPr>
        <w:t>в 00.00 по местному времени загрузка программы на следующий день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ересчёт дискретных угловых координат в непрерывные, загрузка данных в оперативную память микроконтроллера, поворот приводов в начальную точку, переход до назначенного времени в режим сна;</w:t>
      </w:r>
    </w:p>
    <w:p w:rsidR="004A5B25" w:rsidRPr="006C2FCE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Основные режимы работы – </w:t>
      </w:r>
      <w:r w:rsidRPr="006C2FCE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Работа</w:t>
      </w:r>
      <w:r w:rsidRPr="006C2FCE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Сон</w:t>
      </w:r>
      <w:r w:rsidRPr="006C2FCE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Переброс</w:t>
      </w:r>
      <w:r w:rsidRPr="006C2FCE">
        <w:rPr>
          <w:rFonts w:ascii="Times New Roman" w:hAnsi="Times New Roman"/>
          <w:sz w:val="24"/>
          <w:szCs w:val="24"/>
        </w:rPr>
        <w:t>».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Режим </w:t>
      </w:r>
      <w:r w:rsidRPr="006C2FCE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Привязка</w:t>
      </w:r>
      <w:r w:rsidRPr="006C2FC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необходим на этапе пуско-наладочных работ.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Режим </w:t>
      </w:r>
      <w:r w:rsidRPr="006C2FCE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Юстировка</w:t>
      </w:r>
      <w:r w:rsidRPr="006C2FC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</w:t>
      </w:r>
      <w:r w:rsidRPr="006C2FCE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Калибровка</w:t>
      </w:r>
      <w:r w:rsidRPr="006C2FC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необходим на этапе пуско-наладочных работ и в случае отключения питания.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 результатам предварительных испытаний может возникнуть необходимость введения режима </w:t>
      </w:r>
      <w:r w:rsidRPr="006C2FCE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Оценка освещённости</w:t>
      </w:r>
      <w:r w:rsidRPr="006C2FCE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</w:rPr>
        <w:t xml:space="preserve">где может осуществляться запись параметров освещенности, положения приводов и Солнца на внешний накопитель для контроля состояния изделия. </w:t>
      </w:r>
    </w:p>
    <w:p w:rsidR="004A5B25" w:rsidRPr="00B747D6" w:rsidRDefault="00B747D6" w:rsidP="004A5B25">
      <w:pPr>
        <w:numPr>
          <w:ilvl w:val="0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>
        <w:rPr>
          <w:rFonts w:ascii="Times New Roman CYR" w:hAnsi="Times New Roman CYR" w:cs="Times New Roman CYR"/>
          <w:i/>
          <w:sz w:val="24"/>
          <w:szCs w:val="24"/>
        </w:rPr>
        <w:t>Требования к надёжности изделий: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Надёжность работы Издели</w:t>
      </w:r>
      <w:r w:rsidR="00B747D6">
        <w:rPr>
          <w:rFonts w:ascii="Times New Roman CYR" w:hAnsi="Times New Roman CYR" w:cs="Times New Roman CYR"/>
          <w:sz w:val="24"/>
          <w:szCs w:val="24"/>
        </w:rPr>
        <w:t>й</w:t>
      </w:r>
      <w:r>
        <w:rPr>
          <w:rFonts w:ascii="Times New Roman CYR" w:hAnsi="Times New Roman CYR" w:cs="Times New Roman CYR"/>
          <w:sz w:val="24"/>
          <w:szCs w:val="24"/>
        </w:rPr>
        <w:t xml:space="preserve"> обеспечивается за счёт: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смены режимов в соответствии со временем суток (обнуление программы микроконтроллера, соответственно сброс возможных ошибок);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lastRenderedPageBreak/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 xml:space="preserve">режимов </w:t>
      </w:r>
      <w:r w:rsidRPr="006C2FCE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Калибровка</w:t>
      </w:r>
      <w:r w:rsidRPr="006C2FC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</w:t>
      </w:r>
      <w:r w:rsidRPr="006C2FCE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Юстировка</w:t>
      </w:r>
      <w:r w:rsidRPr="006C2FCE">
        <w:rPr>
          <w:rFonts w:ascii="Times New Roman" w:hAnsi="Times New Roman"/>
          <w:sz w:val="24"/>
          <w:szCs w:val="24"/>
        </w:rPr>
        <w:t>» (</w:t>
      </w:r>
      <w:r>
        <w:rPr>
          <w:rFonts w:ascii="Times New Roman CYR" w:hAnsi="Times New Roman CYR" w:cs="Times New Roman CYR"/>
          <w:sz w:val="24"/>
          <w:szCs w:val="24"/>
        </w:rPr>
        <w:t>в случае отключение питания определение направления на север и синхронизация сигналов микроконтроллера с положением приводов);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соблюдения правил эксплуатации и технического обслуживания;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Время возвращения к </w:t>
      </w:r>
      <w:r w:rsidRPr="006C2FCE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штатной</w:t>
      </w:r>
      <w:r w:rsidRPr="006C2FC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работе после сбоя питания составляет не более 5 минут.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Издели</w:t>
      </w:r>
      <w:r w:rsidR="00B747D6">
        <w:rPr>
          <w:rFonts w:ascii="Times New Roman CYR" w:hAnsi="Times New Roman CYR" w:cs="Times New Roman CYR"/>
          <w:sz w:val="24"/>
          <w:szCs w:val="24"/>
        </w:rPr>
        <w:t>я</w:t>
      </w:r>
      <w:r>
        <w:rPr>
          <w:rFonts w:ascii="Times New Roman CYR" w:hAnsi="Times New Roman CYR" w:cs="Times New Roman CYR"/>
          <w:sz w:val="24"/>
          <w:szCs w:val="24"/>
        </w:rPr>
        <w:t xml:space="preserve"> должн</w:t>
      </w:r>
      <w:r w:rsidR="00B747D6">
        <w:rPr>
          <w:rFonts w:ascii="Times New Roman CYR" w:hAnsi="Times New Roman CYR" w:cs="Times New Roman CYR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 xml:space="preserve"> соответствовать следующим параметрам: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среднее время восстановления после сбоя питания (4 минуты);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 xml:space="preserve">среднее время готовности к режиму </w:t>
      </w:r>
      <w:r w:rsidRPr="006C2FCE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Работа</w:t>
      </w:r>
      <w:r w:rsidRPr="006C2FCE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не более 1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среднее время наработки на отказ не менее 1 года;</w:t>
      </w:r>
    </w:p>
    <w:p w:rsidR="004A5B25" w:rsidRPr="00B747D6" w:rsidRDefault="004A5B25" w:rsidP="00B747D6">
      <w:pPr>
        <w:numPr>
          <w:ilvl w:val="0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B747D6">
        <w:rPr>
          <w:rFonts w:ascii="Times New Roman CYR" w:hAnsi="Times New Roman CYR" w:cs="Times New Roman CYR"/>
          <w:i/>
          <w:sz w:val="24"/>
          <w:szCs w:val="24"/>
        </w:rPr>
        <w:t>Перечень аварийных ситуаций</w:t>
      </w:r>
      <w:r w:rsidR="00B747D6" w:rsidRPr="00B747D6">
        <w:rPr>
          <w:rFonts w:ascii="Times New Roman CYR" w:hAnsi="Times New Roman CYR" w:cs="Times New Roman CYR"/>
          <w:i/>
          <w:sz w:val="24"/>
          <w:szCs w:val="24"/>
        </w:rPr>
        <w:t>, в</w:t>
      </w:r>
      <w:r w:rsidRPr="00B747D6">
        <w:rPr>
          <w:rFonts w:ascii="Times New Roman CYR" w:hAnsi="Times New Roman CYR" w:cs="Times New Roman CYR"/>
          <w:i/>
          <w:sz w:val="24"/>
          <w:szCs w:val="24"/>
        </w:rPr>
        <w:t>лияющих на надежность Издели</w:t>
      </w:r>
      <w:r w:rsidR="00B747D6" w:rsidRPr="00B747D6">
        <w:rPr>
          <w:rFonts w:ascii="Times New Roman CYR" w:hAnsi="Times New Roman CYR" w:cs="Times New Roman CYR"/>
          <w:i/>
          <w:sz w:val="24"/>
          <w:szCs w:val="24"/>
        </w:rPr>
        <w:t>й</w:t>
      </w:r>
      <w:r w:rsidRPr="00B747D6">
        <w:rPr>
          <w:rFonts w:ascii="Times New Roman CYR" w:hAnsi="Times New Roman CYR" w:cs="Times New Roman CYR"/>
          <w:i/>
          <w:sz w:val="24"/>
          <w:szCs w:val="24"/>
        </w:rPr>
        <w:t>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 работе возможны следующие аварийные ситуации, которые влияют на надёжность работы Изделия: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сбой в электроснабжении;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короткое замыкание сети;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сбои программы;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уничтожение программы;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выход из строя постоянного энергонезависимого запоминающего устройства с базой данных;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выход из строя модуля единого времени из-за разрядки батареи;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выход из строя микросхемы L298N при повышении тока управления шаговым двигателем при появлении механических препятствий для движения ресивера SP-3 (снег, посторонние предметы).</w:t>
      </w:r>
    </w:p>
    <w:p w:rsidR="004A5B25" w:rsidRPr="00B747D6" w:rsidRDefault="004A5B25" w:rsidP="00B747D6">
      <w:pPr>
        <w:numPr>
          <w:ilvl w:val="0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B747D6">
        <w:rPr>
          <w:rFonts w:ascii="Times New Roman CYR" w:hAnsi="Times New Roman CYR" w:cs="Times New Roman CYR"/>
          <w:i/>
          <w:sz w:val="24"/>
          <w:szCs w:val="24"/>
        </w:rPr>
        <w:t xml:space="preserve"> Требования к надёжности элементной базы.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Издели</w:t>
      </w:r>
      <w:r w:rsidR="00147E39">
        <w:rPr>
          <w:rFonts w:ascii="Times New Roman CYR" w:hAnsi="Times New Roman CYR" w:cs="Times New Roman CYR"/>
          <w:sz w:val="24"/>
          <w:szCs w:val="24"/>
        </w:rPr>
        <w:t>я</w:t>
      </w:r>
      <w:r>
        <w:rPr>
          <w:rFonts w:ascii="Times New Roman CYR" w:hAnsi="Times New Roman CYR" w:cs="Times New Roman CYR"/>
          <w:sz w:val="24"/>
          <w:szCs w:val="24"/>
        </w:rPr>
        <w:t xml:space="preserve"> должн</w:t>
      </w:r>
      <w:r w:rsidR="00147E39">
        <w:rPr>
          <w:rFonts w:ascii="Times New Roman CYR" w:hAnsi="Times New Roman CYR" w:cs="Times New Roman CYR"/>
          <w:sz w:val="24"/>
          <w:szCs w:val="24"/>
        </w:rPr>
        <w:t>ы</w:t>
      </w:r>
      <w:r>
        <w:rPr>
          <w:rFonts w:ascii="Times New Roman CYR" w:hAnsi="Times New Roman CYR" w:cs="Times New Roman CYR"/>
          <w:sz w:val="24"/>
          <w:szCs w:val="24"/>
        </w:rPr>
        <w:t xml:space="preserve"> иметь возможность восстановления в случае выхода из строя элементов.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Надёжность аппаратных средств должна обеспечиваться за счёт следующих организационных мероприятий: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предварительное обучение пользователей и персонала, изучения технической документации;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своевременного устранения ошибок программного обеспечения;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соблюдения правил эксплуатации и технического обслуживания аппаратных средств.</w:t>
      </w:r>
    </w:p>
    <w:p w:rsidR="004A5B25" w:rsidRDefault="004A5B25" w:rsidP="004A5B25">
      <w:pPr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Проверка выполнения требований по надёжности должна производиться на этапе проектирования расчётным путём, а на этапах испытаний и эксплуатации – по методике Разработчика, согласованной с Заказчиком.</w:t>
      </w:r>
    </w:p>
    <w:p w:rsidR="004A5B25" w:rsidRPr="00B747D6" w:rsidRDefault="004A5B25" w:rsidP="00B747D6">
      <w:pPr>
        <w:numPr>
          <w:ilvl w:val="0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B747D6">
        <w:rPr>
          <w:rFonts w:ascii="Times New Roman CYR" w:hAnsi="Times New Roman CYR" w:cs="Times New Roman CYR"/>
          <w:i/>
          <w:sz w:val="24"/>
          <w:szCs w:val="24"/>
        </w:rPr>
        <w:t>Требования к функциям, выполняемым Изделием</w:t>
      </w:r>
    </w:p>
    <w:p w:rsidR="004A5B25" w:rsidRDefault="004A5B25" w:rsidP="00B747D6">
      <w:pPr>
        <w:tabs>
          <w:tab w:val="left" w:pos="0"/>
        </w:tabs>
        <w:suppressAutoHyphens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Перечень функций, подлежащих автоматизации приведён в табл</w:t>
      </w:r>
      <w:r w:rsidR="00B747D6">
        <w:rPr>
          <w:rFonts w:ascii="Times New Roman CYR" w:hAnsi="Times New Roman CYR" w:cs="Times New Roman CYR"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 xml:space="preserve"> 2.</w:t>
      </w:r>
    </w:p>
    <w:p w:rsidR="00703853" w:rsidRDefault="00703853" w:rsidP="00B747D6">
      <w:pPr>
        <w:widowControl w:val="0"/>
        <w:autoSpaceDE w:val="0"/>
        <w:autoSpaceDN w:val="0"/>
        <w:adjustRightInd w:val="0"/>
        <w:spacing w:beforeLines="0" w:before="0" w:afterLines="0" w:after="0"/>
        <w:ind w:left="7788"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03853" w:rsidRDefault="00703853" w:rsidP="00B747D6">
      <w:pPr>
        <w:widowControl w:val="0"/>
        <w:autoSpaceDE w:val="0"/>
        <w:autoSpaceDN w:val="0"/>
        <w:adjustRightInd w:val="0"/>
        <w:spacing w:beforeLines="0" w:before="0" w:afterLines="0" w:after="0"/>
        <w:ind w:left="7788"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03853" w:rsidRDefault="00703853" w:rsidP="00B747D6">
      <w:pPr>
        <w:widowControl w:val="0"/>
        <w:autoSpaceDE w:val="0"/>
        <w:autoSpaceDN w:val="0"/>
        <w:adjustRightInd w:val="0"/>
        <w:spacing w:beforeLines="0" w:before="0" w:afterLines="0" w:after="0"/>
        <w:ind w:left="7788"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03853" w:rsidRDefault="00703853" w:rsidP="00B747D6">
      <w:pPr>
        <w:widowControl w:val="0"/>
        <w:autoSpaceDE w:val="0"/>
        <w:autoSpaceDN w:val="0"/>
        <w:adjustRightInd w:val="0"/>
        <w:spacing w:beforeLines="0" w:before="0" w:afterLines="0" w:after="0"/>
        <w:ind w:left="7788"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A5B25" w:rsidRDefault="004A5B25" w:rsidP="00B747D6">
      <w:pPr>
        <w:widowControl w:val="0"/>
        <w:autoSpaceDE w:val="0"/>
        <w:autoSpaceDN w:val="0"/>
        <w:adjustRightInd w:val="0"/>
        <w:spacing w:beforeLines="0" w:before="0" w:afterLines="0" w:after="0"/>
        <w:ind w:left="7788"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Таблица 2. 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6"/>
        <w:gridCol w:w="4997"/>
      </w:tblGrid>
      <w:tr w:rsidR="004A5B25" w:rsidRPr="00E02D26" w:rsidTr="00CF413E">
        <w:trPr>
          <w:trHeight w:val="1"/>
        </w:trPr>
        <w:tc>
          <w:tcPr>
            <w:tcW w:w="4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4A5B25">
            <w:pPr>
              <w:widowControl w:val="0"/>
              <w:autoSpaceDE w:val="0"/>
              <w:autoSpaceDN w:val="0"/>
              <w:adjustRightInd w:val="0"/>
              <w:spacing w:beforeLines="0" w:before="0" w:afterLines="0" w:after="0"/>
              <w:jc w:val="center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Функция</w:t>
            </w:r>
          </w:p>
        </w:tc>
        <w:tc>
          <w:tcPr>
            <w:tcW w:w="4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4A5B25">
            <w:pPr>
              <w:widowControl w:val="0"/>
              <w:autoSpaceDE w:val="0"/>
              <w:autoSpaceDN w:val="0"/>
              <w:adjustRightInd w:val="0"/>
              <w:spacing w:beforeLines="0" w:before="0" w:afterLines="0" w:after="0"/>
              <w:jc w:val="center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Задача</w:t>
            </w:r>
          </w:p>
        </w:tc>
      </w:tr>
      <w:tr w:rsidR="004A5B25" w:rsidRPr="00E02D26" w:rsidTr="00CF413E">
        <w:trPr>
          <w:trHeight w:val="1"/>
        </w:trPr>
        <w:tc>
          <w:tcPr>
            <w:tcW w:w="4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Наведение на Солнце SP-3 от восхода до заката</w:t>
            </w:r>
          </w:p>
        </w:tc>
        <w:tc>
          <w:tcPr>
            <w:tcW w:w="4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Обеспечение загрузки очередных данных на день из базы данных.</w:t>
            </w:r>
          </w:p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Пересчет дискретных угловых координат.</w:t>
            </w:r>
          </w:p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Синхронизация работы микроконтроллера с единым временем.</w:t>
            </w:r>
          </w:p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02D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Установка </w:t>
            </w:r>
            <w:proofErr w:type="spell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угломестного</w:t>
            </w:r>
            <w:proofErr w:type="spellEnd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 и азимутального привода в начальное положение.</w:t>
            </w:r>
          </w:p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Программное сопровождение Солнца</w:t>
            </w:r>
          </w:p>
        </w:tc>
      </w:tr>
      <w:tr w:rsidR="004A5B25" w:rsidRPr="00E02D26" w:rsidTr="00CF413E">
        <w:trPr>
          <w:trHeight w:val="1"/>
        </w:trPr>
        <w:tc>
          <w:tcPr>
            <w:tcW w:w="4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Переход в режим </w:t>
            </w: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Сон</w:t>
            </w: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4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Выключение приводов после захода Солнца</w:t>
            </w:r>
          </w:p>
        </w:tc>
      </w:tr>
      <w:tr w:rsidR="004A5B25" w:rsidRPr="00E02D26" w:rsidTr="00CF413E">
        <w:trPr>
          <w:trHeight w:val="1"/>
        </w:trPr>
        <w:tc>
          <w:tcPr>
            <w:tcW w:w="4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Осуществление калибровки и юстировки после сбоя питания </w:t>
            </w:r>
          </w:p>
        </w:tc>
        <w:tc>
          <w:tcPr>
            <w:tcW w:w="4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Определение положения привода.</w:t>
            </w:r>
          </w:p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Установка привода в ноли.</w:t>
            </w:r>
          </w:p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Устранение ошибки наведения на Солнце</w:t>
            </w:r>
          </w:p>
        </w:tc>
      </w:tr>
      <w:tr w:rsidR="004A5B25" w:rsidRPr="00E02D26" w:rsidTr="00CF413E">
        <w:trPr>
          <w:trHeight w:val="1"/>
        </w:trPr>
        <w:tc>
          <w:tcPr>
            <w:tcW w:w="4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Отключение привода при превышении порогового тока на шаговом двигателе</w:t>
            </w:r>
          </w:p>
        </w:tc>
        <w:tc>
          <w:tcPr>
            <w:tcW w:w="4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Измерение значения тока на шаговом двигателе</w:t>
            </w:r>
          </w:p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Отключение привода при достижении порогового значения</w:t>
            </w:r>
          </w:p>
        </w:tc>
      </w:tr>
    </w:tbl>
    <w:p w:rsidR="004A5B25" w:rsidRPr="006C2FCE" w:rsidRDefault="004A5B25" w:rsidP="004A5B25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" w:hAnsi="Times New Roman"/>
          <w:sz w:val="24"/>
          <w:szCs w:val="24"/>
        </w:rPr>
      </w:pPr>
      <w:r w:rsidRPr="006C2FCE">
        <w:rPr>
          <w:rFonts w:ascii="Times New Roman" w:hAnsi="Times New Roman"/>
          <w:sz w:val="24"/>
          <w:szCs w:val="24"/>
        </w:rPr>
        <w:t xml:space="preserve">    </w:t>
      </w:r>
    </w:p>
    <w:p w:rsidR="004A5B25" w:rsidRPr="00394352" w:rsidRDefault="004A5B25" w:rsidP="004A5B25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394352">
        <w:rPr>
          <w:rFonts w:ascii="Times New Roman CYR" w:hAnsi="Times New Roman CYR" w:cs="Times New Roman CYR"/>
          <w:i/>
          <w:sz w:val="24"/>
          <w:szCs w:val="24"/>
        </w:rPr>
        <w:t>Требования к качеству реализации задач приведены в табл</w:t>
      </w:r>
      <w:r w:rsidR="00394352" w:rsidRPr="00394352">
        <w:rPr>
          <w:rFonts w:ascii="Times New Roman CYR" w:hAnsi="Times New Roman CYR" w:cs="Times New Roman CYR"/>
          <w:i/>
          <w:sz w:val="24"/>
          <w:szCs w:val="24"/>
        </w:rPr>
        <w:t>.</w:t>
      </w:r>
      <w:r w:rsidRPr="00394352">
        <w:rPr>
          <w:rFonts w:ascii="Times New Roman CYR" w:hAnsi="Times New Roman CYR" w:cs="Times New Roman CYR"/>
          <w:i/>
          <w:sz w:val="24"/>
          <w:szCs w:val="24"/>
        </w:rPr>
        <w:t xml:space="preserve"> 3.</w:t>
      </w:r>
    </w:p>
    <w:p w:rsidR="00394352" w:rsidRPr="00394352" w:rsidRDefault="00394352" w:rsidP="00394352">
      <w:pPr>
        <w:pStyle w:val="a3"/>
        <w:widowControl w:val="0"/>
        <w:autoSpaceDE w:val="0"/>
        <w:autoSpaceDN w:val="0"/>
        <w:adjustRightInd w:val="0"/>
        <w:spacing w:beforeLines="0" w:before="0" w:afterLines="0"/>
        <w:ind w:left="7800" w:firstLine="696"/>
        <w:jc w:val="both"/>
        <w:rPr>
          <w:rFonts w:ascii="Times New Roman CYR" w:hAnsi="Times New Roman CYR" w:cs="Times New Roman CYR"/>
        </w:rPr>
      </w:pPr>
      <w:r w:rsidRPr="00394352">
        <w:rPr>
          <w:rFonts w:ascii="Times New Roman CYR" w:hAnsi="Times New Roman CYR" w:cs="Times New Roman CYR"/>
        </w:rPr>
        <w:t xml:space="preserve">Таблица </w:t>
      </w:r>
      <w:r>
        <w:rPr>
          <w:rFonts w:ascii="Times New Roman CYR" w:hAnsi="Times New Roman CYR" w:cs="Times New Roman CYR"/>
        </w:rPr>
        <w:t>3</w:t>
      </w:r>
      <w:r w:rsidRPr="00394352">
        <w:rPr>
          <w:rFonts w:ascii="Times New Roman CYR" w:hAnsi="Times New Roman CYR" w:cs="Times New Roman CYR"/>
        </w:rPr>
        <w:t xml:space="preserve">. 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37"/>
        <w:gridCol w:w="1984"/>
        <w:gridCol w:w="2302"/>
      </w:tblGrid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center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Задача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center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Характеристика точности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center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Время выполнения</w:t>
            </w:r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Обеспечение загрузки очередных данных на день из базы данных.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Начало загрузки в 00 часов 00 мин 00 секунд, точность 1 сек.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более 1 мин.</w:t>
            </w:r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Пересчет дискретных угловых координат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30´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более 1 мин.</w:t>
            </w:r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Синхронизация работы микроконтроллера с единым временем.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мс</w:t>
            </w:r>
            <w:proofErr w:type="spellEnd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мс</w:t>
            </w:r>
            <w:proofErr w:type="spellEnd"/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Установка </w:t>
            </w:r>
            <w:proofErr w:type="spell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угломестного</w:t>
            </w:r>
            <w:proofErr w:type="spellEnd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 и азимутального привода в начальное положение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1º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более 1 мин.</w:t>
            </w:r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Программное сопровождение Солнца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1º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более 1с</w:t>
            </w:r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Выключение приводов после захода Солнца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более 1с</w:t>
            </w:r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Определение положения привода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1º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более 1 мин.</w:t>
            </w:r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Установка привода в ноли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1 º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более 1 мин.</w:t>
            </w:r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Устранение ошибки наведения на Солнце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>1 º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Не более 1 мин.</w:t>
            </w:r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Измерение значения тока на шаговом двигателе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0,1 </w:t>
            </w: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Не более 10 </w:t>
            </w:r>
            <w:proofErr w:type="spell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мс</w:t>
            </w:r>
            <w:proofErr w:type="spellEnd"/>
          </w:p>
        </w:tc>
      </w:tr>
      <w:tr w:rsidR="004A5B25" w:rsidRPr="00E02D26" w:rsidTr="00CF413E">
        <w:trPr>
          <w:trHeight w:val="1"/>
        </w:trPr>
        <w:tc>
          <w:tcPr>
            <w:tcW w:w="5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Отключение привода при достижении порогового значения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</w:t>
            </w:r>
            <w:proofErr w:type="spell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мс</w:t>
            </w:r>
            <w:proofErr w:type="spellEnd"/>
          </w:p>
        </w:tc>
        <w:tc>
          <w:tcPr>
            <w:tcW w:w="2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5B25" w:rsidRPr="00E02D26" w:rsidRDefault="004A5B25" w:rsidP="00703853">
            <w:pPr>
              <w:widowControl w:val="0"/>
              <w:autoSpaceDE w:val="0"/>
              <w:autoSpaceDN w:val="0"/>
              <w:adjustRightInd w:val="0"/>
              <w:spacing w:beforeLines="0" w:before="0" w:afterLines="0" w:after="0" w:line="276" w:lineRule="auto"/>
              <w:jc w:val="both"/>
              <w:rPr>
                <w:rFonts w:cs="Calibri"/>
                <w:lang w:val="en-US"/>
              </w:rPr>
            </w:pPr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 xml:space="preserve">Не более 10 </w:t>
            </w:r>
            <w:proofErr w:type="spellStart"/>
            <w:r w:rsidRPr="00E02D26">
              <w:rPr>
                <w:rFonts w:ascii="Times New Roman CYR" w:hAnsi="Times New Roman CYR" w:cs="Times New Roman CYR"/>
                <w:sz w:val="24"/>
                <w:szCs w:val="24"/>
              </w:rPr>
              <w:t>мс</w:t>
            </w:r>
            <w:proofErr w:type="spellEnd"/>
          </w:p>
        </w:tc>
      </w:tr>
    </w:tbl>
    <w:p w:rsidR="004A5B25" w:rsidRDefault="004A5B25" w:rsidP="004A5B25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" w:hAnsi="Times New Roman"/>
          <w:sz w:val="24"/>
          <w:szCs w:val="24"/>
        </w:rPr>
      </w:pPr>
    </w:p>
    <w:p w:rsidR="00703853" w:rsidRPr="00703853" w:rsidRDefault="00703853" w:rsidP="004A5B25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" w:hAnsi="Times New Roman"/>
          <w:sz w:val="24"/>
          <w:szCs w:val="24"/>
        </w:rPr>
      </w:pPr>
    </w:p>
    <w:p w:rsidR="004A5B25" w:rsidRPr="00394352" w:rsidRDefault="004A5B25" w:rsidP="004A5B25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i/>
          <w:sz w:val="24"/>
          <w:szCs w:val="24"/>
        </w:rPr>
      </w:pPr>
      <w:r w:rsidRPr="00394352">
        <w:rPr>
          <w:rFonts w:ascii="Times New Roman CYR" w:hAnsi="Times New Roman CYR" w:cs="Times New Roman CYR"/>
          <w:i/>
          <w:sz w:val="24"/>
          <w:szCs w:val="24"/>
        </w:rPr>
        <w:lastRenderedPageBreak/>
        <w:t>Требования к видам обеспечения.</w:t>
      </w:r>
    </w:p>
    <w:p w:rsidR="004A5B25" w:rsidRPr="00394352" w:rsidRDefault="004A5B25" w:rsidP="004A5B25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394352">
        <w:rPr>
          <w:rFonts w:ascii="Times New Roman CYR" w:hAnsi="Times New Roman CYR" w:cs="Times New Roman CYR"/>
          <w:b/>
          <w:sz w:val="24"/>
          <w:szCs w:val="24"/>
        </w:rPr>
        <w:t>Требования к математическому обеспечению.</w:t>
      </w:r>
    </w:p>
    <w:p w:rsidR="004A5B25" w:rsidRDefault="004A5B25" w:rsidP="004A5B25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Для аппроксимации данных о значения азимута и угла места в дискретные моменты времени (1 час) применяется метод наименьших квадратов с аппроксимирующей квадратичной функцией. Значения ускорений для шагового двигателя вычисляются с помощью дифференцирования значений углов по времени.</w:t>
      </w:r>
    </w:p>
    <w:p w:rsidR="004A5B25" w:rsidRPr="00394352" w:rsidRDefault="004A5B25" w:rsidP="00394352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394352">
        <w:rPr>
          <w:rFonts w:ascii="Times New Roman CYR" w:hAnsi="Times New Roman CYR" w:cs="Times New Roman CYR"/>
          <w:b/>
          <w:sz w:val="24"/>
          <w:szCs w:val="24"/>
        </w:rPr>
        <w:t>Требования к программному обеспечению.</w:t>
      </w:r>
    </w:p>
    <w:p w:rsidR="004A5B25" w:rsidRDefault="004A5B25" w:rsidP="004A5B25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Программное обеспечение разрабатывается самостоятельно на языке C++.</w:t>
      </w:r>
    </w:p>
    <w:p w:rsidR="004A5B25" w:rsidRPr="00394352" w:rsidRDefault="004A5B25" w:rsidP="00394352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394352">
        <w:rPr>
          <w:rFonts w:ascii="Times New Roman CYR" w:hAnsi="Times New Roman CYR" w:cs="Times New Roman CYR"/>
          <w:b/>
          <w:sz w:val="24"/>
          <w:szCs w:val="24"/>
        </w:rPr>
        <w:t>Требования к метрологическому обеспечению.</w:t>
      </w:r>
    </w:p>
    <w:p w:rsidR="004A5B25" w:rsidRDefault="004A5B25" w:rsidP="004A5B25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Измерение географических координат объекта должно осуществляться с помощью стандартного геодезического оборудования.</w:t>
      </w:r>
    </w:p>
    <w:p w:rsidR="004A5B25" w:rsidRDefault="004A5B25" w:rsidP="004A5B25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Измерение точности наведения на Солнце может осуществляться с помощью геодезических приборов или по факту наличия света на светильниках.</w:t>
      </w:r>
    </w:p>
    <w:p w:rsidR="00703853" w:rsidRDefault="00703853" w:rsidP="004A5B25">
      <w:pPr>
        <w:widowControl w:val="0"/>
        <w:autoSpaceDE w:val="0"/>
        <w:autoSpaceDN w:val="0"/>
        <w:adjustRightInd w:val="0"/>
        <w:spacing w:beforeLines="0" w:before="0" w:afterLines="0" w:after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30A36" w:rsidRPr="00703853" w:rsidRDefault="00430A36" w:rsidP="004A5B25">
      <w:pPr>
        <w:pStyle w:val="a3"/>
        <w:numPr>
          <w:ilvl w:val="0"/>
          <w:numId w:val="29"/>
        </w:numPr>
        <w:spacing w:beforeLines="0" w:before="0" w:afterLines="0" w:line="360" w:lineRule="auto"/>
        <w:ind w:left="0" w:firstLine="0"/>
        <w:rPr>
          <w:b/>
        </w:rPr>
      </w:pPr>
      <w:r w:rsidRPr="0068225C">
        <w:rPr>
          <w:b/>
        </w:rPr>
        <w:t xml:space="preserve">Сроки </w:t>
      </w:r>
      <w:proofErr w:type="gramStart"/>
      <w:r w:rsidRPr="0068225C">
        <w:rPr>
          <w:b/>
        </w:rPr>
        <w:t>выполнения работ/оказания услуг/ поставки</w:t>
      </w:r>
      <w:proofErr w:type="gramEnd"/>
      <w:r w:rsidRPr="0068225C">
        <w:rPr>
          <w:b/>
        </w:rPr>
        <w:t xml:space="preserve"> товаров</w:t>
      </w:r>
      <w:r w:rsidRPr="001D19A0">
        <w:rPr>
          <w:b/>
        </w:rPr>
        <w:t xml:space="preserve">: </w:t>
      </w:r>
      <w:r w:rsidRPr="00F0740E">
        <w:t xml:space="preserve">не более </w:t>
      </w:r>
      <w:r w:rsidR="00D440BD" w:rsidRPr="00F0740E">
        <w:t>1</w:t>
      </w:r>
      <w:r w:rsidR="00F0740E" w:rsidRPr="00F0740E">
        <w:t>20</w:t>
      </w:r>
      <w:r w:rsidR="00D440BD" w:rsidRPr="00F0740E">
        <w:t xml:space="preserve"> </w:t>
      </w:r>
      <w:r w:rsidR="00946482">
        <w:t>календарных дней с даты</w:t>
      </w:r>
      <w:bookmarkStart w:id="0" w:name="_GoBack"/>
      <w:bookmarkEnd w:id="0"/>
      <w:r w:rsidR="00D440BD" w:rsidRPr="00F0740E">
        <w:t xml:space="preserve"> </w:t>
      </w:r>
      <w:r w:rsidR="00F0740E">
        <w:t>подписания договора.</w:t>
      </w:r>
    </w:p>
    <w:p w:rsidR="00703853" w:rsidRPr="004F2541" w:rsidRDefault="00703853" w:rsidP="00703853">
      <w:pPr>
        <w:pStyle w:val="a3"/>
        <w:spacing w:beforeLines="0" w:before="0" w:afterLines="0" w:line="360" w:lineRule="auto"/>
        <w:ind w:left="0"/>
        <w:rPr>
          <w:b/>
        </w:rPr>
      </w:pPr>
    </w:p>
    <w:p w:rsidR="00430A36" w:rsidRDefault="00430A36" w:rsidP="004A5B25">
      <w:pPr>
        <w:pStyle w:val="a3"/>
        <w:numPr>
          <w:ilvl w:val="0"/>
          <w:numId w:val="29"/>
        </w:numPr>
        <w:spacing w:beforeLines="0" w:before="0" w:afterLines="0" w:line="360" w:lineRule="auto"/>
        <w:ind w:left="0" w:firstLine="0"/>
        <w:jc w:val="both"/>
        <w:rPr>
          <w:b/>
        </w:rPr>
      </w:pPr>
      <w:r w:rsidRPr="0068225C">
        <w:rPr>
          <w:b/>
        </w:rPr>
        <w:t xml:space="preserve">Требования к сроку и/или объему </w:t>
      </w:r>
      <w:proofErr w:type="gramStart"/>
      <w:r w:rsidRPr="0068225C">
        <w:rPr>
          <w:b/>
        </w:rPr>
        <w:t>предоставления гарантий качества товара/ работ</w:t>
      </w:r>
      <w:proofErr w:type="gramEnd"/>
      <w:r w:rsidRPr="0068225C">
        <w:rPr>
          <w:b/>
        </w:rPr>
        <w:t>/ услуг, к обслуживанию товара, к расходам на эксплуатацию товара (при необходимости):</w:t>
      </w:r>
      <w:r>
        <w:rPr>
          <w:b/>
        </w:rPr>
        <w:t xml:space="preserve">  </w:t>
      </w:r>
    </w:p>
    <w:p w:rsidR="00430A36" w:rsidRDefault="00430A36" w:rsidP="004A5B25">
      <w:pPr>
        <w:pStyle w:val="a3"/>
        <w:numPr>
          <w:ilvl w:val="0"/>
          <w:numId w:val="33"/>
        </w:numPr>
        <w:spacing w:beforeLines="0" w:before="0" w:afterLines="0" w:line="360" w:lineRule="auto"/>
        <w:ind w:left="0" w:firstLine="0"/>
        <w:jc w:val="both"/>
        <w:rPr>
          <w:szCs w:val="22"/>
        </w:rPr>
      </w:pPr>
      <w:r>
        <w:rPr>
          <w:szCs w:val="22"/>
        </w:rPr>
        <w:t>Гарантия производителя.</w:t>
      </w:r>
    </w:p>
    <w:p w:rsidR="00703853" w:rsidRDefault="00703853" w:rsidP="00703853">
      <w:pPr>
        <w:pStyle w:val="a3"/>
        <w:spacing w:beforeLines="0" w:before="0" w:afterLines="0" w:line="360" w:lineRule="auto"/>
        <w:ind w:left="0"/>
        <w:jc w:val="both"/>
        <w:rPr>
          <w:szCs w:val="22"/>
        </w:rPr>
      </w:pPr>
    </w:p>
    <w:p w:rsidR="00430A36" w:rsidRPr="00AC31E5" w:rsidRDefault="00430A36" w:rsidP="004A5B25">
      <w:pPr>
        <w:pStyle w:val="a3"/>
        <w:numPr>
          <w:ilvl w:val="0"/>
          <w:numId w:val="29"/>
        </w:numPr>
        <w:spacing w:beforeLines="0" w:before="0" w:afterLines="0" w:line="360" w:lineRule="auto"/>
        <w:ind w:left="0" w:firstLine="0"/>
        <w:jc w:val="both"/>
        <w:rPr>
          <w:b/>
        </w:rPr>
      </w:pPr>
      <w:r w:rsidRPr="00AC31E5">
        <w:rPr>
          <w:b/>
        </w:rPr>
        <w:t>Порядок приемки Товара и Услуг:</w:t>
      </w:r>
    </w:p>
    <w:p w:rsidR="00394352" w:rsidRPr="00C36539" w:rsidRDefault="00C36539" w:rsidP="00C36539">
      <w:pPr>
        <w:pStyle w:val="a3"/>
        <w:widowControl w:val="0"/>
        <w:autoSpaceDE w:val="0"/>
        <w:autoSpaceDN w:val="0"/>
        <w:adjustRightInd w:val="0"/>
        <w:spacing w:beforeLines="0" w:before="0" w:afterLines="0" w:line="276" w:lineRule="auto"/>
        <w:ind w:left="0" w:firstLine="567"/>
        <w:jc w:val="both"/>
        <w:rPr>
          <w:rFonts w:ascii="Times New Roman CYR" w:hAnsi="Times New Roman CYR" w:cs="Times New Roman CYR"/>
        </w:rPr>
      </w:pPr>
      <w:r w:rsidRPr="00C36539">
        <w:rPr>
          <w:rFonts w:ascii="Times New Roman CYR" w:hAnsi="Times New Roman CYR" w:cs="Times New Roman CYR"/>
        </w:rPr>
        <w:t>Работы принимаются путем подписания Акта о приемке выполненных работ (по форме КС-2) после завершения всех монтажных, пуско-наладочных работ и сдачи системы Заказчику.</w:t>
      </w:r>
    </w:p>
    <w:p w:rsidR="00C36539" w:rsidRPr="00394352" w:rsidRDefault="00C36539" w:rsidP="00C36539">
      <w:pPr>
        <w:pStyle w:val="a3"/>
        <w:widowControl w:val="0"/>
        <w:autoSpaceDE w:val="0"/>
        <w:autoSpaceDN w:val="0"/>
        <w:adjustRightInd w:val="0"/>
        <w:spacing w:beforeLines="0" w:before="0" w:afterLines="0" w:line="276" w:lineRule="auto"/>
        <w:ind w:left="792"/>
        <w:jc w:val="both"/>
        <w:rPr>
          <w:rFonts w:ascii="Times New Roman CYR" w:hAnsi="Times New Roman CYR" w:cs="Times New Roman CYR"/>
        </w:rPr>
      </w:pPr>
      <w:r w:rsidRPr="00394352">
        <w:rPr>
          <w:rFonts w:ascii="Times New Roman CYR" w:hAnsi="Times New Roman CYR" w:cs="Times New Roman CYR"/>
        </w:rPr>
        <w:t>Порядок контроля и приёмки Системы</w:t>
      </w:r>
      <w:r>
        <w:rPr>
          <w:rFonts w:ascii="Times New Roman CYR" w:hAnsi="Times New Roman CYR" w:cs="Times New Roman CYR"/>
        </w:rPr>
        <w:t>.</w:t>
      </w:r>
      <w:r w:rsidRPr="00394352">
        <w:rPr>
          <w:rFonts w:ascii="Times New Roman CYR" w:hAnsi="Times New Roman CYR" w:cs="Times New Roman CYR"/>
        </w:rPr>
        <w:t xml:space="preserve"> Виды и объём испытаний:</w:t>
      </w:r>
    </w:p>
    <w:p w:rsidR="00C36539" w:rsidRPr="00394352" w:rsidRDefault="00C36539" w:rsidP="00C36539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beforeLines="0" w:before="0" w:afterLines="0" w:line="276" w:lineRule="auto"/>
        <w:jc w:val="both"/>
        <w:rPr>
          <w:rFonts w:ascii="Times New Roman CYR" w:hAnsi="Times New Roman CYR" w:cs="Times New Roman CYR"/>
        </w:rPr>
      </w:pPr>
      <w:r w:rsidRPr="00394352">
        <w:rPr>
          <w:rFonts w:ascii="Times New Roman CYR" w:hAnsi="Times New Roman CYR" w:cs="Times New Roman CYR"/>
        </w:rPr>
        <w:t>предварительные испытания</w:t>
      </w:r>
      <w:r>
        <w:rPr>
          <w:rFonts w:ascii="Times New Roman CYR" w:hAnsi="Times New Roman CYR" w:cs="Times New Roman CYR"/>
        </w:rPr>
        <w:t xml:space="preserve"> опытного образца</w:t>
      </w:r>
      <w:r w:rsidRPr="00394352">
        <w:rPr>
          <w:rFonts w:ascii="Times New Roman CYR" w:hAnsi="Times New Roman CYR" w:cs="Times New Roman CYR"/>
        </w:rPr>
        <w:t>;</w:t>
      </w:r>
    </w:p>
    <w:p w:rsidR="00C36539" w:rsidRPr="00394352" w:rsidRDefault="00C36539" w:rsidP="00C36539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beforeLines="0" w:before="0" w:afterLines="0" w:line="276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доработка опытного образца (при необходимости)</w:t>
      </w:r>
      <w:r w:rsidR="004136C7">
        <w:rPr>
          <w:rFonts w:ascii="Times New Roman CYR" w:hAnsi="Times New Roman CYR" w:cs="Times New Roman CYR"/>
        </w:rPr>
        <w:t xml:space="preserve"> и проведение испытаний доработанного образца</w:t>
      </w:r>
      <w:r w:rsidRPr="00394352">
        <w:rPr>
          <w:rFonts w:ascii="Times New Roman CYR" w:hAnsi="Times New Roman CYR" w:cs="Times New Roman CYR"/>
        </w:rPr>
        <w:t>;</w:t>
      </w:r>
    </w:p>
    <w:p w:rsidR="00C36539" w:rsidRPr="00394352" w:rsidRDefault="004136C7" w:rsidP="00C36539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beforeLines="0" w:before="0" w:afterLines="0" w:line="276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испытания всех 6-и изделий</w:t>
      </w:r>
      <w:r w:rsidR="00C36539" w:rsidRPr="00394352">
        <w:rPr>
          <w:rFonts w:ascii="Times New Roman CYR" w:hAnsi="Times New Roman CYR" w:cs="Times New Roman CYR"/>
        </w:rPr>
        <w:t>.</w:t>
      </w:r>
    </w:p>
    <w:p w:rsidR="00C36539" w:rsidRDefault="00C36539" w:rsidP="00C36539">
      <w:pPr>
        <w:widowControl w:val="0"/>
        <w:autoSpaceDE w:val="0"/>
        <w:autoSpaceDN w:val="0"/>
        <w:adjustRightInd w:val="0"/>
        <w:spacing w:beforeLines="0" w:before="0" w:afterLines="0" w:after="0" w:line="276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4136C7">
        <w:rPr>
          <w:rFonts w:ascii="Times New Roman CYR" w:hAnsi="Times New Roman CYR" w:cs="Times New Roman CYR"/>
          <w:sz w:val="24"/>
          <w:szCs w:val="24"/>
        </w:rPr>
        <w:t xml:space="preserve">Состав, </w:t>
      </w:r>
      <w:proofErr w:type="gramStart"/>
      <w:r w:rsidRPr="004136C7">
        <w:rPr>
          <w:rFonts w:ascii="Times New Roman CYR" w:hAnsi="Times New Roman CYR" w:cs="Times New Roman CYR"/>
          <w:sz w:val="24"/>
          <w:szCs w:val="24"/>
        </w:rPr>
        <w:t>объем</w:t>
      </w:r>
      <w:proofErr w:type="gramEnd"/>
      <w:r w:rsidRPr="004136C7">
        <w:rPr>
          <w:rFonts w:ascii="Times New Roman CYR" w:hAnsi="Times New Roman CYR" w:cs="Times New Roman CYR"/>
          <w:sz w:val="24"/>
          <w:szCs w:val="24"/>
        </w:rPr>
        <w:t xml:space="preserve"> и методы приемочных испытаний системы определяются документом </w:t>
      </w:r>
      <w:r w:rsidRPr="004136C7">
        <w:rPr>
          <w:rFonts w:ascii="Times New Roman" w:hAnsi="Times New Roman"/>
          <w:sz w:val="24"/>
          <w:szCs w:val="24"/>
        </w:rPr>
        <w:t>«</w:t>
      </w:r>
      <w:r w:rsidRPr="004136C7">
        <w:rPr>
          <w:rFonts w:ascii="Times New Roman CYR" w:hAnsi="Times New Roman CYR" w:cs="Times New Roman CYR"/>
          <w:sz w:val="24"/>
          <w:szCs w:val="24"/>
        </w:rPr>
        <w:t>Программа и методика испытаний</w:t>
      </w:r>
      <w:r w:rsidRPr="004136C7">
        <w:rPr>
          <w:rFonts w:ascii="Times New Roman" w:hAnsi="Times New Roman"/>
          <w:sz w:val="24"/>
          <w:szCs w:val="24"/>
        </w:rPr>
        <w:t xml:space="preserve">», </w:t>
      </w:r>
      <w:r w:rsidRPr="004136C7">
        <w:rPr>
          <w:rFonts w:ascii="Times New Roman CYR" w:hAnsi="Times New Roman CYR" w:cs="Times New Roman CYR"/>
          <w:sz w:val="24"/>
          <w:szCs w:val="24"/>
        </w:rPr>
        <w:t xml:space="preserve">разрабатываемым на этапе </w:t>
      </w:r>
      <w:r w:rsidRPr="004136C7">
        <w:rPr>
          <w:rFonts w:ascii="Times New Roman" w:hAnsi="Times New Roman"/>
          <w:sz w:val="24"/>
          <w:szCs w:val="24"/>
        </w:rPr>
        <w:t>«</w:t>
      </w:r>
      <w:r w:rsidRPr="004136C7">
        <w:rPr>
          <w:rFonts w:ascii="Times New Roman CYR" w:hAnsi="Times New Roman CYR" w:cs="Times New Roman CYR"/>
          <w:sz w:val="24"/>
          <w:szCs w:val="24"/>
        </w:rPr>
        <w:t>Сдачи изделий Заказчику</w:t>
      </w:r>
      <w:r w:rsidRPr="004136C7">
        <w:rPr>
          <w:rFonts w:ascii="Times New Roman" w:hAnsi="Times New Roman"/>
          <w:sz w:val="24"/>
          <w:szCs w:val="24"/>
        </w:rPr>
        <w:t xml:space="preserve">» </w:t>
      </w:r>
      <w:r w:rsidRPr="004136C7">
        <w:rPr>
          <w:rFonts w:ascii="Times New Roman CYR" w:hAnsi="Times New Roman CYR" w:cs="Times New Roman CYR"/>
          <w:sz w:val="24"/>
          <w:szCs w:val="24"/>
        </w:rPr>
        <w:t>с учетом результатов проведения предварительных испытаний и опытной эксплуатации.</w:t>
      </w:r>
    </w:p>
    <w:p w:rsidR="008800F9" w:rsidRPr="00DB7FCF" w:rsidRDefault="008800F9" w:rsidP="008011AD">
      <w:pPr>
        <w:pStyle w:val="NameoftheContract"/>
        <w:spacing w:beforeLines="0" w:before="0" w:afterLines="0" w:after="0" w:line="360" w:lineRule="auto"/>
        <w:jc w:val="left"/>
        <w:rPr>
          <w:b w:val="0"/>
          <w:sz w:val="28"/>
          <w:szCs w:val="24"/>
        </w:rPr>
      </w:pPr>
    </w:p>
    <w:sectPr w:rsidR="008800F9" w:rsidRPr="00DB7FCF" w:rsidSect="00703853">
      <w:footerReference w:type="even" r:id="rId9"/>
      <w:footerReference w:type="default" r:id="rId10"/>
      <w:pgSz w:w="11906" w:h="16838"/>
      <w:pgMar w:top="709" w:right="45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BC" w:rsidRDefault="00E44CBC" w:rsidP="004F2541">
      <w:pPr>
        <w:spacing w:before="240" w:after="480" w:line="240" w:lineRule="auto"/>
      </w:pPr>
      <w:r>
        <w:separator/>
      </w:r>
    </w:p>
  </w:endnote>
  <w:endnote w:type="continuationSeparator" w:id="0">
    <w:p w:rsidR="00E44CBC" w:rsidRDefault="00E44CBC" w:rsidP="004F2541">
      <w:pPr>
        <w:spacing w:before="240" w:after="48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CB" w:rsidRDefault="003104CB" w:rsidP="004F2541">
    <w:pPr>
      <w:pStyle w:val="af"/>
      <w:framePr w:wrap="around" w:vAnchor="text" w:hAnchor="margin" w:xAlign="right" w:y="1"/>
      <w:spacing w:before="240" w:after="480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60</w:t>
    </w:r>
    <w:r>
      <w:rPr>
        <w:rStyle w:val="af2"/>
      </w:rPr>
      <w:fldChar w:fldCharType="end"/>
    </w:r>
  </w:p>
  <w:p w:rsidR="003104CB" w:rsidRDefault="003104CB" w:rsidP="004F2541">
    <w:pPr>
      <w:pStyle w:val="af"/>
      <w:spacing w:before="240" w:after="48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CB" w:rsidRDefault="003104CB" w:rsidP="004F2541">
    <w:pPr>
      <w:pStyle w:val="af"/>
      <w:framePr w:wrap="around" w:vAnchor="text" w:hAnchor="margin" w:xAlign="right" w:y="1"/>
      <w:spacing w:before="240" w:after="480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46482">
      <w:rPr>
        <w:rStyle w:val="af2"/>
        <w:noProof/>
      </w:rPr>
      <w:t>7</w:t>
    </w:r>
    <w:r>
      <w:rPr>
        <w:rStyle w:val="af2"/>
      </w:rPr>
      <w:fldChar w:fldCharType="end"/>
    </w:r>
  </w:p>
  <w:p w:rsidR="003104CB" w:rsidRDefault="003104CB" w:rsidP="004F2541">
    <w:pPr>
      <w:pStyle w:val="af"/>
      <w:spacing w:before="240" w:after="48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BC" w:rsidRDefault="00E44CBC" w:rsidP="004F2541">
      <w:pPr>
        <w:spacing w:before="240" w:after="480" w:line="240" w:lineRule="auto"/>
      </w:pPr>
      <w:r>
        <w:separator/>
      </w:r>
    </w:p>
  </w:footnote>
  <w:footnote w:type="continuationSeparator" w:id="0">
    <w:p w:rsidR="00E44CBC" w:rsidRDefault="00E44CBC" w:rsidP="004F2541">
      <w:pPr>
        <w:spacing w:before="240" w:after="48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728ED0"/>
    <w:lvl w:ilvl="0">
      <w:numFmt w:val="bullet"/>
      <w:lvlText w:val="*"/>
      <w:lvlJc w:val="left"/>
    </w:lvl>
  </w:abstractNum>
  <w:abstractNum w:abstractNumId="1">
    <w:nsid w:val="062A1E43"/>
    <w:multiLevelType w:val="hybridMultilevel"/>
    <w:tmpl w:val="8E222DF8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>
      <w:start w:val="1"/>
      <w:numFmt w:val="lowerLetter"/>
      <w:lvlText w:val="%2."/>
      <w:lvlJc w:val="left"/>
      <w:pPr>
        <w:ind w:left="1180" w:hanging="360"/>
      </w:pPr>
    </w:lvl>
    <w:lvl w:ilvl="2" w:tplc="0419001B">
      <w:start w:val="1"/>
      <w:numFmt w:val="lowerRoman"/>
      <w:lvlText w:val="%3."/>
      <w:lvlJc w:val="right"/>
      <w:pPr>
        <w:ind w:left="1900" w:hanging="180"/>
      </w:pPr>
    </w:lvl>
    <w:lvl w:ilvl="3" w:tplc="0419000F">
      <w:start w:val="1"/>
      <w:numFmt w:val="decimal"/>
      <w:lvlText w:val="%4."/>
      <w:lvlJc w:val="left"/>
      <w:pPr>
        <w:ind w:left="2620" w:hanging="360"/>
      </w:pPr>
    </w:lvl>
    <w:lvl w:ilvl="4" w:tplc="04190019">
      <w:start w:val="1"/>
      <w:numFmt w:val="lowerLetter"/>
      <w:lvlText w:val="%5."/>
      <w:lvlJc w:val="left"/>
      <w:pPr>
        <w:ind w:left="3340" w:hanging="360"/>
      </w:pPr>
    </w:lvl>
    <w:lvl w:ilvl="5" w:tplc="0419001B">
      <w:start w:val="1"/>
      <w:numFmt w:val="lowerRoman"/>
      <w:lvlText w:val="%6."/>
      <w:lvlJc w:val="right"/>
      <w:pPr>
        <w:ind w:left="4060" w:hanging="180"/>
      </w:pPr>
    </w:lvl>
    <w:lvl w:ilvl="6" w:tplc="0419000F">
      <w:start w:val="1"/>
      <w:numFmt w:val="decimal"/>
      <w:lvlText w:val="%7."/>
      <w:lvlJc w:val="left"/>
      <w:pPr>
        <w:ind w:left="4780" w:hanging="360"/>
      </w:pPr>
    </w:lvl>
    <w:lvl w:ilvl="7" w:tplc="04190019">
      <w:start w:val="1"/>
      <w:numFmt w:val="lowerLetter"/>
      <w:lvlText w:val="%8."/>
      <w:lvlJc w:val="left"/>
      <w:pPr>
        <w:ind w:left="5500" w:hanging="360"/>
      </w:pPr>
    </w:lvl>
    <w:lvl w:ilvl="8" w:tplc="0419001B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12F03178"/>
    <w:multiLevelType w:val="multilevel"/>
    <w:tmpl w:val="AAF2B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540669"/>
    <w:multiLevelType w:val="hybridMultilevel"/>
    <w:tmpl w:val="42D092D4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46F26"/>
    <w:multiLevelType w:val="hybridMultilevel"/>
    <w:tmpl w:val="E2AED6D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99230F3"/>
    <w:multiLevelType w:val="multilevel"/>
    <w:tmpl w:val="4BAEA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716"/>
        </w:tabs>
        <w:ind w:left="716" w:hanging="432"/>
      </w:pPr>
      <w:rPr>
        <w:rFonts w:asciiTheme="minorHAnsi" w:hAnsiTheme="minorHAnsi"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B845B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3A70DB"/>
    <w:multiLevelType w:val="multilevel"/>
    <w:tmpl w:val="2B54AAF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1851AFB"/>
    <w:multiLevelType w:val="hybridMultilevel"/>
    <w:tmpl w:val="34980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05677"/>
    <w:multiLevelType w:val="multilevel"/>
    <w:tmpl w:val="AAF2B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7D12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1200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C7E1C97"/>
    <w:multiLevelType w:val="hybridMultilevel"/>
    <w:tmpl w:val="439E7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221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6E093E"/>
    <w:multiLevelType w:val="multilevel"/>
    <w:tmpl w:val="AAF2B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29962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CD90CE6"/>
    <w:multiLevelType w:val="multilevel"/>
    <w:tmpl w:val="AAF2B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DF355E6"/>
    <w:multiLevelType w:val="multilevel"/>
    <w:tmpl w:val="AAF2B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3415BA2"/>
    <w:multiLevelType w:val="multilevel"/>
    <w:tmpl w:val="BF582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7A77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D783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8649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48671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B9949AC"/>
    <w:multiLevelType w:val="multilevel"/>
    <w:tmpl w:val="1972A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BCB3165"/>
    <w:multiLevelType w:val="hybridMultilevel"/>
    <w:tmpl w:val="48C65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2011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D986A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061312D"/>
    <w:multiLevelType w:val="multilevel"/>
    <w:tmpl w:val="AAF2B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7C2531"/>
    <w:multiLevelType w:val="hybridMultilevel"/>
    <w:tmpl w:val="7472D5CA"/>
    <w:lvl w:ilvl="0" w:tplc="20E2D4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87A6FE7"/>
    <w:multiLevelType w:val="multilevel"/>
    <w:tmpl w:val="AAF2B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DA93D66"/>
    <w:multiLevelType w:val="multilevel"/>
    <w:tmpl w:val="AAF2B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3B18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6DE61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B2B6E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5"/>
  </w:num>
  <w:num w:numId="5">
    <w:abstractNumId w:val="12"/>
  </w:num>
  <w:num w:numId="6">
    <w:abstractNumId w:val="3"/>
  </w:num>
  <w:num w:numId="7">
    <w:abstractNumId w:val="33"/>
  </w:num>
  <w:num w:numId="8">
    <w:abstractNumId w:val="29"/>
  </w:num>
  <w:num w:numId="9">
    <w:abstractNumId w:val="30"/>
  </w:num>
  <w:num w:numId="10">
    <w:abstractNumId w:val="14"/>
  </w:num>
  <w:num w:numId="11">
    <w:abstractNumId w:val="9"/>
  </w:num>
  <w:num w:numId="12">
    <w:abstractNumId w:val="17"/>
  </w:num>
  <w:num w:numId="13">
    <w:abstractNumId w:val="28"/>
  </w:num>
  <w:num w:numId="14">
    <w:abstractNumId w:val="2"/>
  </w:num>
  <w:num w:numId="15">
    <w:abstractNumId w:val="31"/>
  </w:num>
  <w:num w:numId="16">
    <w:abstractNumId w:val="18"/>
  </w:num>
  <w:num w:numId="17">
    <w:abstractNumId w:val="15"/>
  </w:num>
  <w:num w:numId="18">
    <w:abstractNumId w:val="27"/>
  </w:num>
  <w:num w:numId="19">
    <w:abstractNumId w:val="26"/>
  </w:num>
  <w:num w:numId="20">
    <w:abstractNumId w:val="6"/>
  </w:num>
  <w:num w:numId="21">
    <w:abstractNumId w:val="11"/>
  </w:num>
  <w:num w:numId="22">
    <w:abstractNumId w:val="23"/>
  </w:num>
  <w:num w:numId="23">
    <w:abstractNumId w:val="22"/>
  </w:num>
  <w:num w:numId="24">
    <w:abstractNumId w:val="34"/>
  </w:num>
  <w:num w:numId="25">
    <w:abstractNumId w:val="10"/>
  </w:num>
  <w:num w:numId="26">
    <w:abstractNumId w:val="21"/>
  </w:num>
  <w:num w:numId="27">
    <w:abstractNumId w:val="13"/>
  </w:num>
  <w:num w:numId="28">
    <w:abstractNumId w:val="19"/>
  </w:num>
  <w:num w:numId="29">
    <w:abstractNumId w:val="7"/>
  </w:num>
  <w:num w:numId="30">
    <w:abstractNumId w:val="32"/>
  </w:num>
  <w:num w:numId="31">
    <w:abstractNumId w:val="20"/>
  </w:num>
  <w:num w:numId="32">
    <w:abstractNumId w:val="16"/>
  </w:num>
  <w:num w:numId="33">
    <w:abstractNumId w:val="4"/>
  </w:num>
  <w:num w:numId="3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A8"/>
    <w:rsid w:val="00000E1D"/>
    <w:rsid w:val="00001E4D"/>
    <w:rsid w:val="0000777C"/>
    <w:rsid w:val="000113D5"/>
    <w:rsid w:val="00011AE4"/>
    <w:rsid w:val="00013F2F"/>
    <w:rsid w:val="00014DE6"/>
    <w:rsid w:val="00014E47"/>
    <w:rsid w:val="00015E93"/>
    <w:rsid w:val="000161B5"/>
    <w:rsid w:val="00023341"/>
    <w:rsid w:val="000307B5"/>
    <w:rsid w:val="00032575"/>
    <w:rsid w:val="0003264D"/>
    <w:rsid w:val="00032BAE"/>
    <w:rsid w:val="000338A4"/>
    <w:rsid w:val="00033AB5"/>
    <w:rsid w:val="000359F6"/>
    <w:rsid w:val="000434DA"/>
    <w:rsid w:val="000451ED"/>
    <w:rsid w:val="00045478"/>
    <w:rsid w:val="00045C6A"/>
    <w:rsid w:val="000518A0"/>
    <w:rsid w:val="00051EBB"/>
    <w:rsid w:val="00054902"/>
    <w:rsid w:val="0005714A"/>
    <w:rsid w:val="000572B8"/>
    <w:rsid w:val="0005739B"/>
    <w:rsid w:val="00060B47"/>
    <w:rsid w:val="00066D4A"/>
    <w:rsid w:val="00066F70"/>
    <w:rsid w:val="00067369"/>
    <w:rsid w:val="00073A55"/>
    <w:rsid w:val="00073E5A"/>
    <w:rsid w:val="00076F7F"/>
    <w:rsid w:val="00081163"/>
    <w:rsid w:val="00081419"/>
    <w:rsid w:val="000821E6"/>
    <w:rsid w:val="0008338C"/>
    <w:rsid w:val="00084033"/>
    <w:rsid w:val="00085E56"/>
    <w:rsid w:val="0009085D"/>
    <w:rsid w:val="000931C1"/>
    <w:rsid w:val="0009579E"/>
    <w:rsid w:val="000959CF"/>
    <w:rsid w:val="000A045B"/>
    <w:rsid w:val="000A1936"/>
    <w:rsid w:val="000A37A6"/>
    <w:rsid w:val="000A37AE"/>
    <w:rsid w:val="000A5887"/>
    <w:rsid w:val="000A5B12"/>
    <w:rsid w:val="000A6153"/>
    <w:rsid w:val="000A7BCC"/>
    <w:rsid w:val="000A7F4A"/>
    <w:rsid w:val="000B0475"/>
    <w:rsid w:val="000B05F1"/>
    <w:rsid w:val="000B0895"/>
    <w:rsid w:val="000B38F0"/>
    <w:rsid w:val="000B4FD3"/>
    <w:rsid w:val="000B615C"/>
    <w:rsid w:val="000C33D8"/>
    <w:rsid w:val="000C4421"/>
    <w:rsid w:val="000C6AFB"/>
    <w:rsid w:val="000C6B8A"/>
    <w:rsid w:val="000C7790"/>
    <w:rsid w:val="000D4F50"/>
    <w:rsid w:val="000D702E"/>
    <w:rsid w:val="000D738C"/>
    <w:rsid w:val="000E025B"/>
    <w:rsid w:val="000E0893"/>
    <w:rsid w:val="000E092F"/>
    <w:rsid w:val="000E1D46"/>
    <w:rsid w:val="000E4C13"/>
    <w:rsid w:val="000E66C7"/>
    <w:rsid w:val="000F0228"/>
    <w:rsid w:val="000F06BA"/>
    <w:rsid w:val="000F1565"/>
    <w:rsid w:val="000F2BAB"/>
    <w:rsid w:val="000F36D0"/>
    <w:rsid w:val="000F588B"/>
    <w:rsid w:val="001022BF"/>
    <w:rsid w:val="001032B0"/>
    <w:rsid w:val="00103EF8"/>
    <w:rsid w:val="00106A86"/>
    <w:rsid w:val="00106FEF"/>
    <w:rsid w:val="00107937"/>
    <w:rsid w:val="00107AB6"/>
    <w:rsid w:val="00107BFD"/>
    <w:rsid w:val="00107D02"/>
    <w:rsid w:val="0011110B"/>
    <w:rsid w:val="0011319F"/>
    <w:rsid w:val="00113C24"/>
    <w:rsid w:val="00120722"/>
    <w:rsid w:val="00120A34"/>
    <w:rsid w:val="00121C0F"/>
    <w:rsid w:val="00121D85"/>
    <w:rsid w:val="00122B55"/>
    <w:rsid w:val="00124169"/>
    <w:rsid w:val="00124FF0"/>
    <w:rsid w:val="00126EB8"/>
    <w:rsid w:val="0013441A"/>
    <w:rsid w:val="001354A0"/>
    <w:rsid w:val="00137542"/>
    <w:rsid w:val="0014233C"/>
    <w:rsid w:val="001447A5"/>
    <w:rsid w:val="001462B0"/>
    <w:rsid w:val="00147E39"/>
    <w:rsid w:val="00151DEF"/>
    <w:rsid w:val="0015452D"/>
    <w:rsid w:val="00154606"/>
    <w:rsid w:val="00155D32"/>
    <w:rsid w:val="00155DDC"/>
    <w:rsid w:val="001568C5"/>
    <w:rsid w:val="001605E4"/>
    <w:rsid w:val="0016253A"/>
    <w:rsid w:val="001645F5"/>
    <w:rsid w:val="00164C93"/>
    <w:rsid w:val="00165077"/>
    <w:rsid w:val="0016625B"/>
    <w:rsid w:val="00166CB5"/>
    <w:rsid w:val="00171C7D"/>
    <w:rsid w:val="00173012"/>
    <w:rsid w:val="00173F75"/>
    <w:rsid w:val="00175714"/>
    <w:rsid w:val="00175E08"/>
    <w:rsid w:val="0017694C"/>
    <w:rsid w:val="00176C51"/>
    <w:rsid w:val="00177982"/>
    <w:rsid w:val="0018417A"/>
    <w:rsid w:val="001853D2"/>
    <w:rsid w:val="00185431"/>
    <w:rsid w:val="0019150D"/>
    <w:rsid w:val="00192AE8"/>
    <w:rsid w:val="00194095"/>
    <w:rsid w:val="001947DE"/>
    <w:rsid w:val="0019482B"/>
    <w:rsid w:val="00194E4B"/>
    <w:rsid w:val="00197B3F"/>
    <w:rsid w:val="00197C29"/>
    <w:rsid w:val="00197D07"/>
    <w:rsid w:val="001A0419"/>
    <w:rsid w:val="001A0CE4"/>
    <w:rsid w:val="001A26E2"/>
    <w:rsid w:val="001A4CD9"/>
    <w:rsid w:val="001B036D"/>
    <w:rsid w:val="001B5285"/>
    <w:rsid w:val="001B59A7"/>
    <w:rsid w:val="001C017C"/>
    <w:rsid w:val="001C1013"/>
    <w:rsid w:val="001C1C36"/>
    <w:rsid w:val="001C35D7"/>
    <w:rsid w:val="001C3E77"/>
    <w:rsid w:val="001C411B"/>
    <w:rsid w:val="001C53BC"/>
    <w:rsid w:val="001D19A0"/>
    <w:rsid w:val="001D19FF"/>
    <w:rsid w:val="001D3951"/>
    <w:rsid w:val="001D44B1"/>
    <w:rsid w:val="001D46FA"/>
    <w:rsid w:val="001E069C"/>
    <w:rsid w:val="001E33C6"/>
    <w:rsid w:val="001E3C53"/>
    <w:rsid w:val="001E4515"/>
    <w:rsid w:val="001E6597"/>
    <w:rsid w:val="001E7D8A"/>
    <w:rsid w:val="001E7E6B"/>
    <w:rsid w:val="001F0C89"/>
    <w:rsid w:val="001F244A"/>
    <w:rsid w:val="001F6433"/>
    <w:rsid w:val="001F6949"/>
    <w:rsid w:val="001F6B36"/>
    <w:rsid w:val="001F704A"/>
    <w:rsid w:val="00205CAB"/>
    <w:rsid w:val="00207F68"/>
    <w:rsid w:val="00211AD4"/>
    <w:rsid w:val="00212CB7"/>
    <w:rsid w:val="00213C7E"/>
    <w:rsid w:val="00214332"/>
    <w:rsid w:val="00216B96"/>
    <w:rsid w:val="00220BE4"/>
    <w:rsid w:val="00221036"/>
    <w:rsid w:val="002220D2"/>
    <w:rsid w:val="00222BDB"/>
    <w:rsid w:val="00224C5C"/>
    <w:rsid w:val="002257EA"/>
    <w:rsid w:val="00226555"/>
    <w:rsid w:val="00232C9B"/>
    <w:rsid w:val="00232E41"/>
    <w:rsid w:val="00233747"/>
    <w:rsid w:val="00234EAA"/>
    <w:rsid w:val="00236259"/>
    <w:rsid w:val="00240269"/>
    <w:rsid w:val="00240337"/>
    <w:rsid w:val="00240A55"/>
    <w:rsid w:val="00240E9E"/>
    <w:rsid w:val="00241CBB"/>
    <w:rsid w:val="002421EC"/>
    <w:rsid w:val="00244020"/>
    <w:rsid w:val="002457A4"/>
    <w:rsid w:val="002465B9"/>
    <w:rsid w:val="0025109A"/>
    <w:rsid w:val="00253541"/>
    <w:rsid w:val="002575F3"/>
    <w:rsid w:val="00261A9A"/>
    <w:rsid w:val="00263FA0"/>
    <w:rsid w:val="00264135"/>
    <w:rsid w:val="0026421E"/>
    <w:rsid w:val="002658A8"/>
    <w:rsid w:val="00265AAB"/>
    <w:rsid w:val="00266A6D"/>
    <w:rsid w:val="00266D74"/>
    <w:rsid w:val="00270306"/>
    <w:rsid w:val="00274048"/>
    <w:rsid w:val="00275FF8"/>
    <w:rsid w:val="002812DE"/>
    <w:rsid w:val="00281CA6"/>
    <w:rsid w:val="0028271F"/>
    <w:rsid w:val="0028272D"/>
    <w:rsid w:val="00282CDE"/>
    <w:rsid w:val="002833EC"/>
    <w:rsid w:val="002845F6"/>
    <w:rsid w:val="00286D09"/>
    <w:rsid w:val="00286F38"/>
    <w:rsid w:val="00287B99"/>
    <w:rsid w:val="00290BD0"/>
    <w:rsid w:val="0029135F"/>
    <w:rsid w:val="0029201E"/>
    <w:rsid w:val="00292B7D"/>
    <w:rsid w:val="00293DC5"/>
    <w:rsid w:val="00295540"/>
    <w:rsid w:val="00295FFA"/>
    <w:rsid w:val="0029727B"/>
    <w:rsid w:val="002A0279"/>
    <w:rsid w:val="002A0860"/>
    <w:rsid w:val="002A1D88"/>
    <w:rsid w:val="002A2602"/>
    <w:rsid w:val="002A3FB3"/>
    <w:rsid w:val="002A4329"/>
    <w:rsid w:val="002A6EAA"/>
    <w:rsid w:val="002A7947"/>
    <w:rsid w:val="002A7A40"/>
    <w:rsid w:val="002B0B54"/>
    <w:rsid w:val="002B0BE4"/>
    <w:rsid w:val="002B34A9"/>
    <w:rsid w:val="002B412B"/>
    <w:rsid w:val="002B4BB5"/>
    <w:rsid w:val="002B6C6F"/>
    <w:rsid w:val="002B6FEA"/>
    <w:rsid w:val="002C03BB"/>
    <w:rsid w:val="002C24C4"/>
    <w:rsid w:val="002C5AEB"/>
    <w:rsid w:val="002C7770"/>
    <w:rsid w:val="002C79A9"/>
    <w:rsid w:val="002D28FB"/>
    <w:rsid w:val="002D49FD"/>
    <w:rsid w:val="002D6802"/>
    <w:rsid w:val="002E0512"/>
    <w:rsid w:val="002E081B"/>
    <w:rsid w:val="002E2A4C"/>
    <w:rsid w:val="002E357A"/>
    <w:rsid w:val="002E43CE"/>
    <w:rsid w:val="002E6BF6"/>
    <w:rsid w:val="002E756A"/>
    <w:rsid w:val="002F1218"/>
    <w:rsid w:val="002F4CE8"/>
    <w:rsid w:val="002F5A46"/>
    <w:rsid w:val="002F653C"/>
    <w:rsid w:val="002F6D7C"/>
    <w:rsid w:val="002F7385"/>
    <w:rsid w:val="002F7CBA"/>
    <w:rsid w:val="00300730"/>
    <w:rsid w:val="0030148F"/>
    <w:rsid w:val="00301A9D"/>
    <w:rsid w:val="0030225E"/>
    <w:rsid w:val="00303541"/>
    <w:rsid w:val="003104CB"/>
    <w:rsid w:val="003104DB"/>
    <w:rsid w:val="00312412"/>
    <w:rsid w:val="003143ED"/>
    <w:rsid w:val="00314B39"/>
    <w:rsid w:val="00315583"/>
    <w:rsid w:val="003155A8"/>
    <w:rsid w:val="003229B5"/>
    <w:rsid w:val="00322BB1"/>
    <w:rsid w:val="00325666"/>
    <w:rsid w:val="003263D6"/>
    <w:rsid w:val="00326BCF"/>
    <w:rsid w:val="00330497"/>
    <w:rsid w:val="00330BF8"/>
    <w:rsid w:val="00337F2E"/>
    <w:rsid w:val="00344CA4"/>
    <w:rsid w:val="00345FC2"/>
    <w:rsid w:val="00351D65"/>
    <w:rsid w:val="00353B4F"/>
    <w:rsid w:val="0035414E"/>
    <w:rsid w:val="00354FBC"/>
    <w:rsid w:val="00355CB2"/>
    <w:rsid w:val="00356A07"/>
    <w:rsid w:val="003623C7"/>
    <w:rsid w:val="00362745"/>
    <w:rsid w:val="003637F9"/>
    <w:rsid w:val="00366D94"/>
    <w:rsid w:val="003726E7"/>
    <w:rsid w:val="0037294B"/>
    <w:rsid w:val="00375212"/>
    <w:rsid w:val="0037565D"/>
    <w:rsid w:val="00377404"/>
    <w:rsid w:val="00381D68"/>
    <w:rsid w:val="003836C6"/>
    <w:rsid w:val="00387326"/>
    <w:rsid w:val="00393368"/>
    <w:rsid w:val="00394352"/>
    <w:rsid w:val="00394D03"/>
    <w:rsid w:val="003A0224"/>
    <w:rsid w:val="003A07DF"/>
    <w:rsid w:val="003A1EEB"/>
    <w:rsid w:val="003A5038"/>
    <w:rsid w:val="003A60D7"/>
    <w:rsid w:val="003B2B18"/>
    <w:rsid w:val="003B38A6"/>
    <w:rsid w:val="003B4E2D"/>
    <w:rsid w:val="003B4F96"/>
    <w:rsid w:val="003B652D"/>
    <w:rsid w:val="003B7AD2"/>
    <w:rsid w:val="003B7E9E"/>
    <w:rsid w:val="003C22DD"/>
    <w:rsid w:val="003C2DE5"/>
    <w:rsid w:val="003C3DC0"/>
    <w:rsid w:val="003C5E3A"/>
    <w:rsid w:val="003C778B"/>
    <w:rsid w:val="003C79F7"/>
    <w:rsid w:val="003D13AF"/>
    <w:rsid w:val="003D4B2E"/>
    <w:rsid w:val="003D64D3"/>
    <w:rsid w:val="003E25C8"/>
    <w:rsid w:val="003E3266"/>
    <w:rsid w:val="003E3B19"/>
    <w:rsid w:val="003E44D7"/>
    <w:rsid w:val="003E4DF5"/>
    <w:rsid w:val="003E5C23"/>
    <w:rsid w:val="003F168D"/>
    <w:rsid w:val="003F1B07"/>
    <w:rsid w:val="003F1B3B"/>
    <w:rsid w:val="003F26A6"/>
    <w:rsid w:val="003F37B5"/>
    <w:rsid w:val="003F7FDD"/>
    <w:rsid w:val="00400E7D"/>
    <w:rsid w:val="004026FE"/>
    <w:rsid w:val="00402D7A"/>
    <w:rsid w:val="00403878"/>
    <w:rsid w:val="00404ACB"/>
    <w:rsid w:val="00406D3B"/>
    <w:rsid w:val="004071EB"/>
    <w:rsid w:val="0040736F"/>
    <w:rsid w:val="00411281"/>
    <w:rsid w:val="00412C38"/>
    <w:rsid w:val="004133D6"/>
    <w:rsid w:val="004136C7"/>
    <w:rsid w:val="00413771"/>
    <w:rsid w:val="00415AF6"/>
    <w:rsid w:val="00416F27"/>
    <w:rsid w:val="004202B8"/>
    <w:rsid w:val="0042177E"/>
    <w:rsid w:val="00423AB0"/>
    <w:rsid w:val="00423EC7"/>
    <w:rsid w:val="00430A36"/>
    <w:rsid w:val="00431600"/>
    <w:rsid w:val="0043555B"/>
    <w:rsid w:val="00436FED"/>
    <w:rsid w:val="00440898"/>
    <w:rsid w:val="00440B35"/>
    <w:rsid w:val="004440B1"/>
    <w:rsid w:val="00444398"/>
    <w:rsid w:val="004460A5"/>
    <w:rsid w:val="004525F0"/>
    <w:rsid w:val="0045294C"/>
    <w:rsid w:val="00453165"/>
    <w:rsid w:val="00454487"/>
    <w:rsid w:val="0045539C"/>
    <w:rsid w:val="00456054"/>
    <w:rsid w:val="004574A6"/>
    <w:rsid w:val="004579F9"/>
    <w:rsid w:val="004612BF"/>
    <w:rsid w:val="00461783"/>
    <w:rsid w:val="00467252"/>
    <w:rsid w:val="0046731F"/>
    <w:rsid w:val="004716E5"/>
    <w:rsid w:val="00471CC7"/>
    <w:rsid w:val="00472337"/>
    <w:rsid w:val="00473A56"/>
    <w:rsid w:val="004748E7"/>
    <w:rsid w:val="004748F3"/>
    <w:rsid w:val="0047645F"/>
    <w:rsid w:val="00480EFC"/>
    <w:rsid w:val="00482012"/>
    <w:rsid w:val="00482071"/>
    <w:rsid w:val="00491C04"/>
    <w:rsid w:val="00492577"/>
    <w:rsid w:val="00492B8D"/>
    <w:rsid w:val="004972CF"/>
    <w:rsid w:val="004975A8"/>
    <w:rsid w:val="00497A45"/>
    <w:rsid w:val="004A0285"/>
    <w:rsid w:val="004A12D5"/>
    <w:rsid w:val="004A250F"/>
    <w:rsid w:val="004A5B25"/>
    <w:rsid w:val="004A63D3"/>
    <w:rsid w:val="004B0BB9"/>
    <w:rsid w:val="004B3E45"/>
    <w:rsid w:val="004B49FD"/>
    <w:rsid w:val="004B6096"/>
    <w:rsid w:val="004B6FDF"/>
    <w:rsid w:val="004B7271"/>
    <w:rsid w:val="004C023A"/>
    <w:rsid w:val="004C3ADD"/>
    <w:rsid w:val="004C6632"/>
    <w:rsid w:val="004D342B"/>
    <w:rsid w:val="004D467E"/>
    <w:rsid w:val="004D555E"/>
    <w:rsid w:val="004D629B"/>
    <w:rsid w:val="004D743B"/>
    <w:rsid w:val="004D7BD7"/>
    <w:rsid w:val="004E0AE1"/>
    <w:rsid w:val="004E4966"/>
    <w:rsid w:val="004F0727"/>
    <w:rsid w:val="004F0ED7"/>
    <w:rsid w:val="004F23C9"/>
    <w:rsid w:val="004F2541"/>
    <w:rsid w:val="004F2BE8"/>
    <w:rsid w:val="004F38F1"/>
    <w:rsid w:val="004F3F3C"/>
    <w:rsid w:val="004F4D96"/>
    <w:rsid w:val="004F6B2D"/>
    <w:rsid w:val="004F7A5E"/>
    <w:rsid w:val="00500F00"/>
    <w:rsid w:val="005027EA"/>
    <w:rsid w:val="00505BC4"/>
    <w:rsid w:val="00506427"/>
    <w:rsid w:val="00507ADA"/>
    <w:rsid w:val="00510E65"/>
    <w:rsid w:val="00511807"/>
    <w:rsid w:val="00511CB5"/>
    <w:rsid w:val="00512413"/>
    <w:rsid w:val="00513D9F"/>
    <w:rsid w:val="0051451E"/>
    <w:rsid w:val="005155D5"/>
    <w:rsid w:val="00515777"/>
    <w:rsid w:val="005167FE"/>
    <w:rsid w:val="005201A0"/>
    <w:rsid w:val="0052201B"/>
    <w:rsid w:val="00522389"/>
    <w:rsid w:val="00525827"/>
    <w:rsid w:val="00533147"/>
    <w:rsid w:val="005349C4"/>
    <w:rsid w:val="005354A9"/>
    <w:rsid w:val="0053592B"/>
    <w:rsid w:val="005362C2"/>
    <w:rsid w:val="00542981"/>
    <w:rsid w:val="00542BE4"/>
    <w:rsid w:val="00542CD5"/>
    <w:rsid w:val="00543702"/>
    <w:rsid w:val="0054524F"/>
    <w:rsid w:val="00552F70"/>
    <w:rsid w:val="00554A86"/>
    <w:rsid w:val="005552C1"/>
    <w:rsid w:val="0055591D"/>
    <w:rsid w:val="00557125"/>
    <w:rsid w:val="0056068E"/>
    <w:rsid w:val="00560746"/>
    <w:rsid w:val="0056100C"/>
    <w:rsid w:val="00562B31"/>
    <w:rsid w:val="005647D9"/>
    <w:rsid w:val="005674D2"/>
    <w:rsid w:val="005702F3"/>
    <w:rsid w:val="00570BE8"/>
    <w:rsid w:val="005710B3"/>
    <w:rsid w:val="00573953"/>
    <w:rsid w:val="005762C1"/>
    <w:rsid w:val="00576914"/>
    <w:rsid w:val="00577E26"/>
    <w:rsid w:val="00582A13"/>
    <w:rsid w:val="0058380F"/>
    <w:rsid w:val="005838DD"/>
    <w:rsid w:val="00583F3D"/>
    <w:rsid w:val="00586AFE"/>
    <w:rsid w:val="00586E88"/>
    <w:rsid w:val="00587F0A"/>
    <w:rsid w:val="005910FC"/>
    <w:rsid w:val="005926D4"/>
    <w:rsid w:val="0059439F"/>
    <w:rsid w:val="0059638C"/>
    <w:rsid w:val="0059649E"/>
    <w:rsid w:val="005966CC"/>
    <w:rsid w:val="00596CCF"/>
    <w:rsid w:val="005A07E0"/>
    <w:rsid w:val="005A1B19"/>
    <w:rsid w:val="005A2A93"/>
    <w:rsid w:val="005B09FA"/>
    <w:rsid w:val="005B30BD"/>
    <w:rsid w:val="005B49F6"/>
    <w:rsid w:val="005B5933"/>
    <w:rsid w:val="005B7CB2"/>
    <w:rsid w:val="005C1725"/>
    <w:rsid w:val="005C4022"/>
    <w:rsid w:val="005D17FB"/>
    <w:rsid w:val="005D4924"/>
    <w:rsid w:val="005D4DD8"/>
    <w:rsid w:val="005D559C"/>
    <w:rsid w:val="005D5EF0"/>
    <w:rsid w:val="005D6435"/>
    <w:rsid w:val="005E2375"/>
    <w:rsid w:val="005E2AE0"/>
    <w:rsid w:val="005E3B81"/>
    <w:rsid w:val="005E4924"/>
    <w:rsid w:val="005E6792"/>
    <w:rsid w:val="005F4E7B"/>
    <w:rsid w:val="005F5986"/>
    <w:rsid w:val="005F66C5"/>
    <w:rsid w:val="0060053A"/>
    <w:rsid w:val="00602567"/>
    <w:rsid w:val="006032F1"/>
    <w:rsid w:val="00603E07"/>
    <w:rsid w:val="0060513E"/>
    <w:rsid w:val="00607DD7"/>
    <w:rsid w:val="0061203B"/>
    <w:rsid w:val="006207A8"/>
    <w:rsid w:val="006207C4"/>
    <w:rsid w:val="00620CA6"/>
    <w:rsid w:val="00620DA8"/>
    <w:rsid w:val="00621440"/>
    <w:rsid w:val="006240F2"/>
    <w:rsid w:val="00627144"/>
    <w:rsid w:val="006309BC"/>
    <w:rsid w:val="0063172C"/>
    <w:rsid w:val="00636AC8"/>
    <w:rsid w:val="00637A9E"/>
    <w:rsid w:val="0064072A"/>
    <w:rsid w:val="006438FC"/>
    <w:rsid w:val="006454F9"/>
    <w:rsid w:val="006527A9"/>
    <w:rsid w:val="006529DC"/>
    <w:rsid w:val="00653CF5"/>
    <w:rsid w:val="00654A0B"/>
    <w:rsid w:val="00655194"/>
    <w:rsid w:val="00655B1F"/>
    <w:rsid w:val="006575A8"/>
    <w:rsid w:val="00657994"/>
    <w:rsid w:val="00660D22"/>
    <w:rsid w:val="00662039"/>
    <w:rsid w:val="00665AB5"/>
    <w:rsid w:val="0066602A"/>
    <w:rsid w:val="006677FB"/>
    <w:rsid w:val="00671943"/>
    <w:rsid w:val="00672088"/>
    <w:rsid w:val="006738E0"/>
    <w:rsid w:val="006750B2"/>
    <w:rsid w:val="00681C61"/>
    <w:rsid w:val="0068215A"/>
    <w:rsid w:val="0068225C"/>
    <w:rsid w:val="00682A4E"/>
    <w:rsid w:val="00684738"/>
    <w:rsid w:val="00684B3D"/>
    <w:rsid w:val="00685084"/>
    <w:rsid w:val="006921D0"/>
    <w:rsid w:val="00693BBF"/>
    <w:rsid w:val="0069470B"/>
    <w:rsid w:val="00694D83"/>
    <w:rsid w:val="006A0CC1"/>
    <w:rsid w:val="006A0F8F"/>
    <w:rsid w:val="006A1135"/>
    <w:rsid w:val="006A4D01"/>
    <w:rsid w:val="006B013B"/>
    <w:rsid w:val="006C063D"/>
    <w:rsid w:val="006C0A92"/>
    <w:rsid w:val="006C10C7"/>
    <w:rsid w:val="006C336C"/>
    <w:rsid w:val="006C4050"/>
    <w:rsid w:val="006C4619"/>
    <w:rsid w:val="006C79EF"/>
    <w:rsid w:val="006D2D42"/>
    <w:rsid w:val="006D2FAF"/>
    <w:rsid w:val="006D31F4"/>
    <w:rsid w:val="006D4470"/>
    <w:rsid w:val="006D5F1C"/>
    <w:rsid w:val="006E1108"/>
    <w:rsid w:val="006E28DF"/>
    <w:rsid w:val="006E2ABF"/>
    <w:rsid w:val="006E4183"/>
    <w:rsid w:val="006E7C87"/>
    <w:rsid w:val="006F1DD5"/>
    <w:rsid w:val="006F2EB9"/>
    <w:rsid w:val="006F3D14"/>
    <w:rsid w:val="006F48FA"/>
    <w:rsid w:val="006F4B2D"/>
    <w:rsid w:val="006F5B38"/>
    <w:rsid w:val="006F7626"/>
    <w:rsid w:val="007007E2"/>
    <w:rsid w:val="00701B20"/>
    <w:rsid w:val="00703467"/>
    <w:rsid w:val="00703853"/>
    <w:rsid w:val="00704B96"/>
    <w:rsid w:val="00704D0C"/>
    <w:rsid w:val="0070630D"/>
    <w:rsid w:val="00710570"/>
    <w:rsid w:val="007128AC"/>
    <w:rsid w:val="007139E7"/>
    <w:rsid w:val="00714A14"/>
    <w:rsid w:val="00714A29"/>
    <w:rsid w:val="00714D41"/>
    <w:rsid w:val="00715AF3"/>
    <w:rsid w:val="0071779A"/>
    <w:rsid w:val="0072357D"/>
    <w:rsid w:val="00723A28"/>
    <w:rsid w:val="00723A54"/>
    <w:rsid w:val="00723D62"/>
    <w:rsid w:val="00724404"/>
    <w:rsid w:val="00724CF8"/>
    <w:rsid w:val="00724D0D"/>
    <w:rsid w:val="00726A7C"/>
    <w:rsid w:val="007318EF"/>
    <w:rsid w:val="00733B48"/>
    <w:rsid w:val="00740846"/>
    <w:rsid w:val="0074400A"/>
    <w:rsid w:val="00746363"/>
    <w:rsid w:val="00746552"/>
    <w:rsid w:val="00750641"/>
    <w:rsid w:val="007519E4"/>
    <w:rsid w:val="00752D09"/>
    <w:rsid w:val="007544CD"/>
    <w:rsid w:val="007545AC"/>
    <w:rsid w:val="00754C81"/>
    <w:rsid w:val="00754D93"/>
    <w:rsid w:val="00755ECF"/>
    <w:rsid w:val="00756161"/>
    <w:rsid w:val="007631DE"/>
    <w:rsid w:val="00763F2E"/>
    <w:rsid w:val="007657D1"/>
    <w:rsid w:val="00766F4B"/>
    <w:rsid w:val="00772218"/>
    <w:rsid w:val="0077277F"/>
    <w:rsid w:val="00774234"/>
    <w:rsid w:val="00776D07"/>
    <w:rsid w:val="0078123D"/>
    <w:rsid w:val="00782A0D"/>
    <w:rsid w:val="00783361"/>
    <w:rsid w:val="00785725"/>
    <w:rsid w:val="007871B3"/>
    <w:rsid w:val="007876F3"/>
    <w:rsid w:val="00792860"/>
    <w:rsid w:val="00793083"/>
    <w:rsid w:val="00794D92"/>
    <w:rsid w:val="007A041B"/>
    <w:rsid w:val="007B15E1"/>
    <w:rsid w:val="007B2064"/>
    <w:rsid w:val="007B2E65"/>
    <w:rsid w:val="007B4014"/>
    <w:rsid w:val="007B4A0C"/>
    <w:rsid w:val="007B5932"/>
    <w:rsid w:val="007B66AC"/>
    <w:rsid w:val="007C310D"/>
    <w:rsid w:val="007C3BF7"/>
    <w:rsid w:val="007C6DA2"/>
    <w:rsid w:val="007D182A"/>
    <w:rsid w:val="007D466B"/>
    <w:rsid w:val="007D582F"/>
    <w:rsid w:val="007D6E22"/>
    <w:rsid w:val="007D7CAB"/>
    <w:rsid w:val="007E13DD"/>
    <w:rsid w:val="007E2BDC"/>
    <w:rsid w:val="007E3B80"/>
    <w:rsid w:val="007E6037"/>
    <w:rsid w:val="007E7983"/>
    <w:rsid w:val="007F0468"/>
    <w:rsid w:val="007F3FAF"/>
    <w:rsid w:val="007F596F"/>
    <w:rsid w:val="007F682E"/>
    <w:rsid w:val="007F6B48"/>
    <w:rsid w:val="007F73B2"/>
    <w:rsid w:val="007F76D1"/>
    <w:rsid w:val="007F7F91"/>
    <w:rsid w:val="0080094A"/>
    <w:rsid w:val="008011AD"/>
    <w:rsid w:val="00801260"/>
    <w:rsid w:val="0080144C"/>
    <w:rsid w:val="008022F9"/>
    <w:rsid w:val="00802A69"/>
    <w:rsid w:val="0080399A"/>
    <w:rsid w:val="0080618B"/>
    <w:rsid w:val="008071A9"/>
    <w:rsid w:val="00810256"/>
    <w:rsid w:val="00812A18"/>
    <w:rsid w:val="00813C0E"/>
    <w:rsid w:val="00815823"/>
    <w:rsid w:val="00815D1E"/>
    <w:rsid w:val="008219DB"/>
    <w:rsid w:val="00822FF9"/>
    <w:rsid w:val="008235C3"/>
    <w:rsid w:val="008354D7"/>
    <w:rsid w:val="00844A88"/>
    <w:rsid w:val="00844FE8"/>
    <w:rsid w:val="00845069"/>
    <w:rsid w:val="00846E71"/>
    <w:rsid w:val="008475AF"/>
    <w:rsid w:val="00851A93"/>
    <w:rsid w:val="008521F8"/>
    <w:rsid w:val="00852650"/>
    <w:rsid w:val="00853713"/>
    <w:rsid w:val="00857109"/>
    <w:rsid w:val="008607CE"/>
    <w:rsid w:val="0086350B"/>
    <w:rsid w:val="008654BE"/>
    <w:rsid w:val="0086572D"/>
    <w:rsid w:val="00866CB5"/>
    <w:rsid w:val="008674F0"/>
    <w:rsid w:val="00867B13"/>
    <w:rsid w:val="00871595"/>
    <w:rsid w:val="00871C78"/>
    <w:rsid w:val="00872651"/>
    <w:rsid w:val="00872DC2"/>
    <w:rsid w:val="008736E7"/>
    <w:rsid w:val="00874206"/>
    <w:rsid w:val="00876924"/>
    <w:rsid w:val="008800F9"/>
    <w:rsid w:val="008821AE"/>
    <w:rsid w:val="00883314"/>
    <w:rsid w:val="008850F3"/>
    <w:rsid w:val="00887D5F"/>
    <w:rsid w:val="00887DBC"/>
    <w:rsid w:val="0089062A"/>
    <w:rsid w:val="0089092C"/>
    <w:rsid w:val="008916DA"/>
    <w:rsid w:val="00892728"/>
    <w:rsid w:val="00892C10"/>
    <w:rsid w:val="008939A7"/>
    <w:rsid w:val="00893E80"/>
    <w:rsid w:val="0089648D"/>
    <w:rsid w:val="008976EB"/>
    <w:rsid w:val="00897CF9"/>
    <w:rsid w:val="00897E46"/>
    <w:rsid w:val="008A1E4C"/>
    <w:rsid w:val="008A4586"/>
    <w:rsid w:val="008A644C"/>
    <w:rsid w:val="008A6B20"/>
    <w:rsid w:val="008B275C"/>
    <w:rsid w:val="008B3A86"/>
    <w:rsid w:val="008B5136"/>
    <w:rsid w:val="008B701A"/>
    <w:rsid w:val="008B7D89"/>
    <w:rsid w:val="008C17B7"/>
    <w:rsid w:val="008C4E43"/>
    <w:rsid w:val="008C6880"/>
    <w:rsid w:val="008D0ADE"/>
    <w:rsid w:val="008D2BDE"/>
    <w:rsid w:val="008D4D59"/>
    <w:rsid w:val="008D737C"/>
    <w:rsid w:val="008E063D"/>
    <w:rsid w:val="008E0662"/>
    <w:rsid w:val="008E51C4"/>
    <w:rsid w:val="008E539E"/>
    <w:rsid w:val="008F0630"/>
    <w:rsid w:val="008F2498"/>
    <w:rsid w:val="008F2E5A"/>
    <w:rsid w:val="008F3242"/>
    <w:rsid w:val="008F3ADA"/>
    <w:rsid w:val="008F6425"/>
    <w:rsid w:val="008F6EDC"/>
    <w:rsid w:val="00904F3A"/>
    <w:rsid w:val="00904F7E"/>
    <w:rsid w:val="009056D0"/>
    <w:rsid w:val="009057CB"/>
    <w:rsid w:val="0090661C"/>
    <w:rsid w:val="00906790"/>
    <w:rsid w:val="00906E9C"/>
    <w:rsid w:val="00916318"/>
    <w:rsid w:val="009169EF"/>
    <w:rsid w:val="009202FF"/>
    <w:rsid w:val="009206B9"/>
    <w:rsid w:val="009207BC"/>
    <w:rsid w:val="0092199B"/>
    <w:rsid w:val="00921B84"/>
    <w:rsid w:val="00922EB5"/>
    <w:rsid w:val="00922FF4"/>
    <w:rsid w:val="00932CD1"/>
    <w:rsid w:val="00935AC9"/>
    <w:rsid w:val="0093642F"/>
    <w:rsid w:val="00936AA1"/>
    <w:rsid w:val="00936C52"/>
    <w:rsid w:val="00936F60"/>
    <w:rsid w:val="00946119"/>
    <w:rsid w:val="00946482"/>
    <w:rsid w:val="00957D8E"/>
    <w:rsid w:val="00961510"/>
    <w:rsid w:val="00962233"/>
    <w:rsid w:val="00962A02"/>
    <w:rsid w:val="009645CD"/>
    <w:rsid w:val="0096566F"/>
    <w:rsid w:val="00967F25"/>
    <w:rsid w:val="00973534"/>
    <w:rsid w:val="009736D1"/>
    <w:rsid w:val="00974299"/>
    <w:rsid w:val="00974AD0"/>
    <w:rsid w:val="009758CB"/>
    <w:rsid w:val="00977093"/>
    <w:rsid w:val="0097774F"/>
    <w:rsid w:val="00977C21"/>
    <w:rsid w:val="009821AF"/>
    <w:rsid w:val="00986A7E"/>
    <w:rsid w:val="009872F3"/>
    <w:rsid w:val="00987407"/>
    <w:rsid w:val="009943C5"/>
    <w:rsid w:val="009A2A3D"/>
    <w:rsid w:val="009A3A91"/>
    <w:rsid w:val="009A3F57"/>
    <w:rsid w:val="009A5382"/>
    <w:rsid w:val="009A6F46"/>
    <w:rsid w:val="009A7B5C"/>
    <w:rsid w:val="009B1740"/>
    <w:rsid w:val="009B32DD"/>
    <w:rsid w:val="009B3854"/>
    <w:rsid w:val="009B6081"/>
    <w:rsid w:val="009B71EB"/>
    <w:rsid w:val="009B7795"/>
    <w:rsid w:val="009C0AC7"/>
    <w:rsid w:val="009C15E0"/>
    <w:rsid w:val="009C16F0"/>
    <w:rsid w:val="009C2A37"/>
    <w:rsid w:val="009C48C5"/>
    <w:rsid w:val="009D00AF"/>
    <w:rsid w:val="009D5568"/>
    <w:rsid w:val="009E2513"/>
    <w:rsid w:val="009E33C7"/>
    <w:rsid w:val="009E4CB5"/>
    <w:rsid w:val="009E6C20"/>
    <w:rsid w:val="009E6CD9"/>
    <w:rsid w:val="009E799D"/>
    <w:rsid w:val="009E7BDD"/>
    <w:rsid w:val="009F0C79"/>
    <w:rsid w:val="009F0DFC"/>
    <w:rsid w:val="009F3704"/>
    <w:rsid w:val="009F3B0A"/>
    <w:rsid w:val="009F4021"/>
    <w:rsid w:val="009F4223"/>
    <w:rsid w:val="009F56B1"/>
    <w:rsid w:val="00A00C8C"/>
    <w:rsid w:val="00A015D7"/>
    <w:rsid w:val="00A047DF"/>
    <w:rsid w:val="00A05166"/>
    <w:rsid w:val="00A06F3F"/>
    <w:rsid w:val="00A121B1"/>
    <w:rsid w:val="00A1288A"/>
    <w:rsid w:val="00A157CB"/>
    <w:rsid w:val="00A15931"/>
    <w:rsid w:val="00A15A68"/>
    <w:rsid w:val="00A15EB8"/>
    <w:rsid w:val="00A15F59"/>
    <w:rsid w:val="00A2446A"/>
    <w:rsid w:val="00A256F1"/>
    <w:rsid w:val="00A27E8F"/>
    <w:rsid w:val="00A309D3"/>
    <w:rsid w:val="00A312F8"/>
    <w:rsid w:val="00A32F6A"/>
    <w:rsid w:val="00A33713"/>
    <w:rsid w:val="00A3491C"/>
    <w:rsid w:val="00A35024"/>
    <w:rsid w:val="00A42F1F"/>
    <w:rsid w:val="00A42F46"/>
    <w:rsid w:val="00A43111"/>
    <w:rsid w:val="00A43C71"/>
    <w:rsid w:val="00A4707A"/>
    <w:rsid w:val="00A4720C"/>
    <w:rsid w:val="00A47BE3"/>
    <w:rsid w:val="00A51284"/>
    <w:rsid w:val="00A5197C"/>
    <w:rsid w:val="00A5229E"/>
    <w:rsid w:val="00A53543"/>
    <w:rsid w:val="00A53864"/>
    <w:rsid w:val="00A542C7"/>
    <w:rsid w:val="00A54CBF"/>
    <w:rsid w:val="00A56BEA"/>
    <w:rsid w:val="00A56F5C"/>
    <w:rsid w:val="00A57894"/>
    <w:rsid w:val="00A66491"/>
    <w:rsid w:val="00A6737D"/>
    <w:rsid w:val="00A7324E"/>
    <w:rsid w:val="00A75E7C"/>
    <w:rsid w:val="00A7621B"/>
    <w:rsid w:val="00A76DB8"/>
    <w:rsid w:val="00A76EA2"/>
    <w:rsid w:val="00A80B83"/>
    <w:rsid w:val="00A80F18"/>
    <w:rsid w:val="00A81C71"/>
    <w:rsid w:val="00A82537"/>
    <w:rsid w:val="00A84CBE"/>
    <w:rsid w:val="00A85D20"/>
    <w:rsid w:val="00A86061"/>
    <w:rsid w:val="00A862A8"/>
    <w:rsid w:val="00A86B91"/>
    <w:rsid w:val="00A910F4"/>
    <w:rsid w:val="00A912DE"/>
    <w:rsid w:val="00A93898"/>
    <w:rsid w:val="00A93FCE"/>
    <w:rsid w:val="00A9682B"/>
    <w:rsid w:val="00A96DD8"/>
    <w:rsid w:val="00A97022"/>
    <w:rsid w:val="00AA0CC3"/>
    <w:rsid w:val="00AA0F5F"/>
    <w:rsid w:val="00AA44CB"/>
    <w:rsid w:val="00AA6798"/>
    <w:rsid w:val="00AA7F51"/>
    <w:rsid w:val="00AB1678"/>
    <w:rsid w:val="00AB24EA"/>
    <w:rsid w:val="00AB28B3"/>
    <w:rsid w:val="00AB2E8B"/>
    <w:rsid w:val="00AB3B8F"/>
    <w:rsid w:val="00AB46C3"/>
    <w:rsid w:val="00AB5233"/>
    <w:rsid w:val="00AB5F83"/>
    <w:rsid w:val="00AC0949"/>
    <w:rsid w:val="00AC31E5"/>
    <w:rsid w:val="00AC6399"/>
    <w:rsid w:val="00AC67FC"/>
    <w:rsid w:val="00AC77B8"/>
    <w:rsid w:val="00AD105E"/>
    <w:rsid w:val="00AD176E"/>
    <w:rsid w:val="00AD24DB"/>
    <w:rsid w:val="00AD43F0"/>
    <w:rsid w:val="00AD534C"/>
    <w:rsid w:val="00AD574C"/>
    <w:rsid w:val="00AD5819"/>
    <w:rsid w:val="00AD6027"/>
    <w:rsid w:val="00AE1008"/>
    <w:rsid w:val="00AE10CB"/>
    <w:rsid w:val="00AE141B"/>
    <w:rsid w:val="00AE4BB5"/>
    <w:rsid w:val="00AE5841"/>
    <w:rsid w:val="00AE5D0E"/>
    <w:rsid w:val="00AE6B45"/>
    <w:rsid w:val="00AE77F4"/>
    <w:rsid w:val="00B006FE"/>
    <w:rsid w:val="00B00B7A"/>
    <w:rsid w:val="00B02C02"/>
    <w:rsid w:val="00B03312"/>
    <w:rsid w:val="00B04361"/>
    <w:rsid w:val="00B047D7"/>
    <w:rsid w:val="00B05AFD"/>
    <w:rsid w:val="00B120C0"/>
    <w:rsid w:val="00B1277F"/>
    <w:rsid w:val="00B12D49"/>
    <w:rsid w:val="00B13632"/>
    <w:rsid w:val="00B16A67"/>
    <w:rsid w:val="00B1744F"/>
    <w:rsid w:val="00B20C6E"/>
    <w:rsid w:val="00B20D90"/>
    <w:rsid w:val="00B20DE1"/>
    <w:rsid w:val="00B25975"/>
    <w:rsid w:val="00B32734"/>
    <w:rsid w:val="00B32BC1"/>
    <w:rsid w:val="00B331AB"/>
    <w:rsid w:val="00B335E9"/>
    <w:rsid w:val="00B34B27"/>
    <w:rsid w:val="00B35E3E"/>
    <w:rsid w:val="00B361A2"/>
    <w:rsid w:val="00B37A5F"/>
    <w:rsid w:val="00B40090"/>
    <w:rsid w:val="00B41E4E"/>
    <w:rsid w:val="00B41F3B"/>
    <w:rsid w:val="00B434F1"/>
    <w:rsid w:val="00B43699"/>
    <w:rsid w:val="00B447EC"/>
    <w:rsid w:val="00B47BAF"/>
    <w:rsid w:val="00B51C26"/>
    <w:rsid w:val="00B52C67"/>
    <w:rsid w:val="00B546E6"/>
    <w:rsid w:val="00B56712"/>
    <w:rsid w:val="00B63A94"/>
    <w:rsid w:val="00B7091C"/>
    <w:rsid w:val="00B714E0"/>
    <w:rsid w:val="00B72090"/>
    <w:rsid w:val="00B7235C"/>
    <w:rsid w:val="00B747D6"/>
    <w:rsid w:val="00B7692C"/>
    <w:rsid w:val="00B77A33"/>
    <w:rsid w:val="00B810A4"/>
    <w:rsid w:val="00B82EC1"/>
    <w:rsid w:val="00B83857"/>
    <w:rsid w:val="00B84C71"/>
    <w:rsid w:val="00B85D01"/>
    <w:rsid w:val="00B87C47"/>
    <w:rsid w:val="00B92CCB"/>
    <w:rsid w:val="00B93C52"/>
    <w:rsid w:val="00B964FE"/>
    <w:rsid w:val="00B97CD8"/>
    <w:rsid w:val="00BA0315"/>
    <w:rsid w:val="00BA1287"/>
    <w:rsid w:val="00BA19CC"/>
    <w:rsid w:val="00BA2A35"/>
    <w:rsid w:val="00BA42DC"/>
    <w:rsid w:val="00BA6139"/>
    <w:rsid w:val="00BB0A55"/>
    <w:rsid w:val="00BB17F3"/>
    <w:rsid w:val="00BB298B"/>
    <w:rsid w:val="00BB304A"/>
    <w:rsid w:val="00BB4836"/>
    <w:rsid w:val="00BB6AD0"/>
    <w:rsid w:val="00BB7971"/>
    <w:rsid w:val="00BB7D3A"/>
    <w:rsid w:val="00BC1D5F"/>
    <w:rsid w:val="00BC488E"/>
    <w:rsid w:val="00BC4F22"/>
    <w:rsid w:val="00BC5A8D"/>
    <w:rsid w:val="00BC6D0A"/>
    <w:rsid w:val="00BC79D3"/>
    <w:rsid w:val="00BD0902"/>
    <w:rsid w:val="00BD0C50"/>
    <w:rsid w:val="00BD222C"/>
    <w:rsid w:val="00BD2394"/>
    <w:rsid w:val="00BD2810"/>
    <w:rsid w:val="00BD2E67"/>
    <w:rsid w:val="00BD3123"/>
    <w:rsid w:val="00BD3359"/>
    <w:rsid w:val="00BD4496"/>
    <w:rsid w:val="00BD64FF"/>
    <w:rsid w:val="00BE0309"/>
    <w:rsid w:val="00BE147D"/>
    <w:rsid w:val="00BE3598"/>
    <w:rsid w:val="00BE391F"/>
    <w:rsid w:val="00BE5223"/>
    <w:rsid w:val="00BE70DA"/>
    <w:rsid w:val="00BE7F0F"/>
    <w:rsid w:val="00BF2673"/>
    <w:rsid w:val="00BF313E"/>
    <w:rsid w:val="00BF60F9"/>
    <w:rsid w:val="00C01156"/>
    <w:rsid w:val="00C01DD5"/>
    <w:rsid w:val="00C0281C"/>
    <w:rsid w:val="00C05D7F"/>
    <w:rsid w:val="00C06D7C"/>
    <w:rsid w:val="00C12374"/>
    <w:rsid w:val="00C14E45"/>
    <w:rsid w:val="00C161DC"/>
    <w:rsid w:val="00C16CE9"/>
    <w:rsid w:val="00C22E53"/>
    <w:rsid w:val="00C24296"/>
    <w:rsid w:val="00C26E7E"/>
    <w:rsid w:val="00C26F17"/>
    <w:rsid w:val="00C31B78"/>
    <w:rsid w:val="00C32138"/>
    <w:rsid w:val="00C34F5A"/>
    <w:rsid w:val="00C36539"/>
    <w:rsid w:val="00C365C0"/>
    <w:rsid w:val="00C403E9"/>
    <w:rsid w:val="00C4094E"/>
    <w:rsid w:val="00C40D68"/>
    <w:rsid w:val="00C43A8E"/>
    <w:rsid w:val="00C47A17"/>
    <w:rsid w:val="00C52ED0"/>
    <w:rsid w:val="00C6039D"/>
    <w:rsid w:val="00C64A94"/>
    <w:rsid w:val="00C66BF1"/>
    <w:rsid w:val="00C66CD1"/>
    <w:rsid w:val="00C730A8"/>
    <w:rsid w:val="00C75694"/>
    <w:rsid w:val="00C76B21"/>
    <w:rsid w:val="00C77E4C"/>
    <w:rsid w:val="00C80AF4"/>
    <w:rsid w:val="00C813B0"/>
    <w:rsid w:val="00C81656"/>
    <w:rsid w:val="00C83384"/>
    <w:rsid w:val="00C86408"/>
    <w:rsid w:val="00C93F27"/>
    <w:rsid w:val="00C94BA5"/>
    <w:rsid w:val="00C94DBA"/>
    <w:rsid w:val="00C97DDA"/>
    <w:rsid w:val="00CA1D01"/>
    <w:rsid w:val="00CA2405"/>
    <w:rsid w:val="00CA2BCD"/>
    <w:rsid w:val="00CA2EAE"/>
    <w:rsid w:val="00CA49B3"/>
    <w:rsid w:val="00CA5354"/>
    <w:rsid w:val="00CA668C"/>
    <w:rsid w:val="00CA7472"/>
    <w:rsid w:val="00CA7F38"/>
    <w:rsid w:val="00CB0052"/>
    <w:rsid w:val="00CB1145"/>
    <w:rsid w:val="00CB38D9"/>
    <w:rsid w:val="00CB39CF"/>
    <w:rsid w:val="00CB3C67"/>
    <w:rsid w:val="00CB59E5"/>
    <w:rsid w:val="00CB5ABF"/>
    <w:rsid w:val="00CB6B17"/>
    <w:rsid w:val="00CB7933"/>
    <w:rsid w:val="00CC2668"/>
    <w:rsid w:val="00CC3E6F"/>
    <w:rsid w:val="00CC716B"/>
    <w:rsid w:val="00CC764C"/>
    <w:rsid w:val="00CD07E9"/>
    <w:rsid w:val="00CD3493"/>
    <w:rsid w:val="00CD3978"/>
    <w:rsid w:val="00CD4670"/>
    <w:rsid w:val="00CE0157"/>
    <w:rsid w:val="00CE1BF8"/>
    <w:rsid w:val="00CE2552"/>
    <w:rsid w:val="00CE322C"/>
    <w:rsid w:val="00CE4A34"/>
    <w:rsid w:val="00CE6E77"/>
    <w:rsid w:val="00CF12D3"/>
    <w:rsid w:val="00CF2F71"/>
    <w:rsid w:val="00CF31D7"/>
    <w:rsid w:val="00CF325C"/>
    <w:rsid w:val="00CF7CBF"/>
    <w:rsid w:val="00D00E3F"/>
    <w:rsid w:val="00D0191D"/>
    <w:rsid w:val="00D021C0"/>
    <w:rsid w:val="00D04B00"/>
    <w:rsid w:val="00D07221"/>
    <w:rsid w:val="00D07E89"/>
    <w:rsid w:val="00D15A09"/>
    <w:rsid w:val="00D16E9C"/>
    <w:rsid w:val="00D1746B"/>
    <w:rsid w:val="00D21450"/>
    <w:rsid w:val="00D22921"/>
    <w:rsid w:val="00D22C04"/>
    <w:rsid w:val="00D23B5A"/>
    <w:rsid w:val="00D266A2"/>
    <w:rsid w:val="00D268AF"/>
    <w:rsid w:val="00D269AF"/>
    <w:rsid w:val="00D273CC"/>
    <w:rsid w:val="00D30992"/>
    <w:rsid w:val="00D328F9"/>
    <w:rsid w:val="00D35F36"/>
    <w:rsid w:val="00D36CED"/>
    <w:rsid w:val="00D404DB"/>
    <w:rsid w:val="00D4360B"/>
    <w:rsid w:val="00D440BD"/>
    <w:rsid w:val="00D44CF7"/>
    <w:rsid w:val="00D45743"/>
    <w:rsid w:val="00D475F2"/>
    <w:rsid w:val="00D52021"/>
    <w:rsid w:val="00D528CB"/>
    <w:rsid w:val="00D5643E"/>
    <w:rsid w:val="00D568F3"/>
    <w:rsid w:val="00D6023D"/>
    <w:rsid w:val="00D628B0"/>
    <w:rsid w:val="00D62EC7"/>
    <w:rsid w:val="00D63CA0"/>
    <w:rsid w:val="00D65E22"/>
    <w:rsid w:val="00D7066F"/>
    <w:rsid w:val="00D712FB"/>
    <w:rsid w:val="00D7139D"/>
    <w:rsid w:val="00D75A7E"/>
    <w:rsid w:val="00D77921"/>
    <w:rsid w:val="00D810A7"/>
    <w:rsid w:val="00D87044"/>
    <w:rsid w:val="00D87D85"/>
    <w:rsid w:val="00D94A63"/>
    <w:rsid w:val="00D97F5D"/>
    <w:rsid w:val="00DA4AE4"/>
    <w:rsid w:val="00DA4D81"/>
    <w:rsid w:val="00DA7D51"/>
    <w:rsid w:val="00DB1211"/>
    <w:rsid w:val="00DB14DE"/>
    <w:rsid w:val="00DB4EFB"/>
    <w:rsid w:val="00DB6212"/>
    <w:rsid w:val="00DB6970"/>
    <w:rsid w:val="00DB69D7"/>
    <w:rsid w:val="00DB7FAD"/>
    <w:rsid w:val="00DB7FCF"/>
    <w:rsid w:val="00DC57D2"/>
    <w:rsid w:val="00DD6F3D"/>
    <w:rsid w:val="00DD7C50"/>
    <w:rsid w:val="00DE0EE5"/>
    <w:rsid w:val="00DE270C"/>
    <w:rsid w:val="00DE2EF3"/>
    <w:rsid w:val="00DE45E2"/>
    <w:rsid w:val="00DE4C09"/>
    <w:rsid w:val="00DE7032"/>
    <w:rsid w:val="00DE7154"/>
    <w:rsid w:val="00DF1AE1"/>
    <w:rsid w:val="00DF4982"/>
    <w:rsid w:val="00DF66D9"/>
    <w:rsid w:val="00DF6C91"/>
    <w:rsid w:val="00DF7519"/>
    <w:rsid w:val="00E017F5"/>
    <w:rsid w:val="00E01C3D"/>
    <w:rsid w:val="00E0529C"/>
    <w:rsid w:val="00E07B85"/>
    <w:rsid w:val="00E1035B"/>
    <w:rsid w:val="00E10AEE"/>
    <w:rsid w:val="00E12799"/>
    <w:rsid w:val="00E142DE"/>
    <w:rsid w:val="00E213E5"/>
    <w:rsid w:val="00E23777"/>
    <w:rsid w:val="00E23BF1"/>
    <w:rsid w:val="00E23E14"/>
    <w:rsid w:val="00E30F97"/>
    <w:rsid w:val="00E3111D"/>
    <w:rsid w:val="00E36B13"/>
    <w:rsid w:val="00E36BFD"/>
    <w:rsid w:val="00E41DB5"/>
    <w:rsid w:val="00E422DA"/>
    <w:rsid w:val="00E42F1F"/>
    <w:rsid w:val="00E445F1"/>
    <w:rsid w:val="00E44CBC"/>
    <w:rsid w:val="00E44D1C"/>
    <w:rsid w:val="00E44FD8"/>
    <w:rsid w:val="00E458DD"/>
    <w:rsid w:val="00E47EC0"/>
    <w:rsid w:val="00E5058F"/>
    <w:rsid w:val="00E534FE"/>
    <w:rsid w:val="00E53E95"/>
    <w:rsid w:val="00E57ACB"/>
    <w:rsid w:val="00E6087E"/>
    <w:rsid w:val="00E60FF4"/>
    <w:rsid w:val="00E6156A"/>
    <w:rsid w:val="00E61F24"/>
    <w:rsid w:val="00E62801"/>
    <w:rsid w:val="00E64A47"/>
    <w:rsid w:val="00E64A8A"/>
    <w:rsid w:val="00E6516A"/>
    <w:rsid w:val="00E670AF"/>
    <w:rsid w:val="00E6753B"/>
    <w:rsid w:val="00E7182E"/>
    <w:rsid w:val="00E71ECF"/>
    <w:rsid w:val="00E72704"/>
    <w:rsid w:val="00E75DBE"/>
    <w:rsid w:val="00E7665A"/>
    <w:rsid w:val="00E80ED5"/>
    <w:rsid w:val="00E825CE"/>
    <w:rsid w:val="00E83298"/>
    <w:rsid w:val="00E84901"/>
    <w:rsid w:val="00E85621"/>
    <w:rsid w:val="00E85EBC"/>
    <w:rsid w:val="00E923A3"/>
    <w:rsid w:val="00E92981"/>
    <w:rsid w:val="00E939AB"/>
    <w:rsid w:val="00E943E1"/>
    <w:rsid w:val="00E968EF"/>
    <w:rsid w:val="00EA0A32"/>
    <w:rsid w:val="00EA2B1F"/>
    <w:rsid w:val="00EA539F"/>
    <w:rsid w:val="00EA5E0C"/>
    <w:rsid w:val="00EA7A0D"/>
    <w:rsid w:val="00EB2040"/>
    <w:rsid w:val="00EB2986"/>
    <w:rsid w:val="00EB37CC"/>
    <w:rsid w:val="00EB4ACF"/>
    <w:rsid w:val="00EC09E3"/>
    <w:rsid w:val="00EC34A5"/>
    <w:rsid w:val="00EC71EE"/>
    <w:rsid w:val="00EC786C"/>
    <w:rsid w:val="00ED39E1"/>
    <w:rsid w:val="00ED3F22"/>
    <w:rsid w:val="00ED602E"/>
    <w:rsid w:val="00ED674C"/>
    <w:rsid w:val="00ED6D76"/>
    <w:rsid w:val="00ED79A5"/>
    <w:rsid w:val="00EE1FBD"/>
    <w:rsid w:val="00EE37C6"/>
    <w:rsid w:val="00EF00D5"/>
    <w:rsid w:val="00EF05C8"/>
    <w:rsid w:val="00EF15FA"/>
    <w:rsid w:val="00EF1A5B"/>
    <w:rsid w:val="00EF20D1"/>
    <w:rsid w:val="00EF2DF4"/>
    <w:rsid w:val="00EF311E"/>
    <w:rsid w:val="00EF3A3C"/>
    <w:rsid w:val="00EF3CB2"/>
    <w:rsid w:val="00EF594E"/>
    <w:rsid w:val="00F00732"/>
    <w:rsid w:val="00F0158F"/>
    <w:rsid w:val="00F021D6"/>
    <w:rsid w:val="00F029C0"/>
    <w:rsid w:val="00F061C3"/>
    <w:rsid w:val="00F0740E"/>
    <w:rsid w:val="00F10255"/>
    <w:rsid w:val="00F124EA"/>
    <w:rsid w:val="00F13009"/>
    <w:rsid w:val="00F130E5"/>
    <w:rsid w:val="00F145DD"/>
    <w:rsid w:val="00F15B50"/>
    <w:rsid w:val="00F20F1E"/>
    <w:rsid w:val="00F21DD0"/>
    <w:rsid w:val="00F22618"/>
    <w:rsid w:val="00F2365C"/>
    <w:rsid w:val="00F23856"/>
    <w:rsid w:val="00F2433D"/>
    <w:rsid w:val="00F264AB"/>
    <w:rsid w:val="00F26F0B"/>
    <w:rsid w:val="00F313ED"/>
    <w:rsid w:val="00F32C10"/>
    <w:rsid w:val="00F35798"/>
    <w:rsid w:val="00F46271"/>
    <w:rsid w:val="00F5287D"/>
    <w:rsid w:val="00F529E5"/>
    <w:rsid w:val="00F532C5"/>
    <w:rsid w:val="00F53A96"/>
    <w:rsid w:val="00F54CE8"/>
    <w:rsid w:val="00F54DDC"/>
    <w:rsid w:val="00F5629B"/>
    <w:rsid w:val="00F57768"/>
    <w:rsid w:val="00F60D21"/>
    <w:rsid w:val="00F611A5"/>
    <w:rsid w:val="00F61B9C"/>
    <w:rsid w:val="00F64C74"/>
    <w:rsid w:val="00F64F15"/>
    <w:rsid w:val="00F66372"/>
    <w:rsid w:val="00F6763D"/>
    <w:rsid w:val="00F7263B"/>
    <w:rsid w:val="00F73515"/>
    <w:rsid w:val="00F75584"/>
    <w:rsid w:val="00F80345"/>
    <w:rsid w:val="00F81B97"/>
    <w:rsid w:val="00F851AE"/>
    <w:rsid w:val="00F86967"/>
    <w:rsid w:val="00F87203"/>
    <w:rsid w:val="00F9652E"/>
    <w:rsid w:val="00F97839"/>
    <w:rsid w:val="00F97CDC"/>
    <w:rsid w:val="00F97FB8"/>
    <w:rsid w:val="00FA239A"/>
    <w:rsid w:val="00FA6D6D"/>
    <w:rsid w:val="00FA7AC8"/>
    <w:rsid w:val="00FB02A9"/>
    <w:rsid w:val="00FB0CEB"/>
    <w:rsid w:val="00FB15EE"/>
    <w:rsid w:val="00FB1BF6"/>
    <w:rsid w:val="00FB40FD"/>
    <w:rsid w:val="00FB49CA"/>
    <w:rsid w:val="00FB67FF"/>
    <w:rsid w:val="00FB6B20"/>
    <w:rsid w:val="00FB7179"/>
    <w:rsid w:val="00FB79DF"/>
    <w:rsid w:val="00FB7FAD"/>
    <w:rsid w:val="00FC1B6D"/>
    <w:rsid w:val="00FC412B"/>
    <w:rsid w:val="00FC543D"/>
    <w:rsid w:val="00FC7688"/>
    <w:rsid w:val="00FD04DF"/>
    <w:rsid w:val="00FD6868"/>
    <w:rsid w:val="00FE0581"/>
    <w:rsid w:val="00FE10F9"/>
    <w:rsid w:val="00FE1340"/>
    <w:rsid w:val="00FE3EEB"/>
    <w:rsid w:val="00FF08C7"/>
    <w:rsid w:val="00FF1CE7"/>
    <w:rsid w:val="00FF2DD1"/>
    <w:rsid w:val="00FF5C02"/>
    <w:rsid w:val="00FF6954"/>
    <w:rsid w:val="00FF7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Lines="100" w:before="100" w:afterLines="200"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7C"/>
  </w:style>
  <w:style w:type="paragraph" w:styleId="1">
    <w:name w:val="heading 1"/>
    <w:basedOn w:val="a"/>
    <w:next w:val="a"/>
    <w:link w:val="10"/>
    <w:uiPriority w:val="9"/>
    <w:qFormat/>
    <w:rsid w:val="00325666"/>
    <w:pPr>
      <w:keepNext/>
      <w:overflowPunct w:val="0"/>
      <w:autoSpaceDE w:val="0"/>
      <w:autoSpaceDN w:val="0"/>
      <w:adjustRightInd w:val="0"/>
      <w:spacing w:after="30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25666"/>
    <w:pPr>
      <w:keepNext/>
      <w:numPr>
        <w:ilvl w:val="1"/>
        <w:numId w:val="2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60B47"/>
    <w:pPr>
      <w:keepNext/>
      <w:overflowPunct w:val="0"/>
      <w:autoSpaceDE w:val="0"/>
      <w:autoSpaceDN w:val="0"/>
      <w:adjustRightInd w:val="0"/>
      <w:spacing w:before="240" w:after="24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47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5647D9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C4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F22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822FF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2FF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22FF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2FF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22FF9"/>
    <w:rPr>
      <w:b/>
      <w:bCs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rsid w:val="00605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23E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684738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0"/>
    <w:link w:val="textbox1"/>
    <w:uiPriority w:val="2"/>
    <w:rsid w:val="00684738"/>
    <w:rPr>
      <w:rFonts w:ascii="Times New Roman" w:eastAsia="Times New Roman" w:hAnsi="Times New Roman" w:cs="Times New Roman"/>
      <w:lang w:val="en-GB"/>
    </w:rPr>
  </w:style>
  <w:style w:type="table" w:styleId="ac">
    <w:name w:val="Table Grid"/>
    <w:basedOn w:val="a1"/>
    <w:uiPriority w:val="59"/>
    <w:rsid w:val="00684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84738"/>
  </w:style>
  <w:style w:type="paragraph" w:customStyle="1" w:styleId="textboxtitle">
    <w:name w:val="text box title"/>
    <w:basedOn w:val="textbox1"/>
    <w:link w:val="textboxtitleChar"/>
    <w:uiPriority w:val="2"/>
    <w:qFormat/>
    <w:rsid w:val="00684738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684738"/>
    <w:rPr>
      <w:rFonts w:ascii="Times New Roman" w:eastAsia="Times New Roman" w:hAnsi="Times New Roman" w:cs="Times New Roman"/>
      <w:b/>
      <w:lang w:val="en-GB"/>
    </w:rPr>
  </w:style>
  <w:style w:type="paragraph" w:styleId="ad">
    <w:name w:val="header"/>
    <w:basedOn w:val="a"/>
    <w:link w:val="ae"/>
    <w:unhideWhenUsed/>
    <w:rsid w:val="00B436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B43699"/>
  </w:style>
  <w:style w:type="paragraph" w:styleId="af">
    <w:name w:val="footer"/>
    <w:basedOn w:val="a"/>
    <w:link w:val="af0"/>
    <w:unhideWhenUsed/>
    <w:rsid w:val="00B436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B43699"/>
  </w:style>
  <w:style w:type="paragraph" w:customStyle="1" w:styleId="1SKnumbers10">
    <w:name w:val="1_SK_numbers_10"/>
    <w:basedOn w:val="a"/>
    <w:rsid w:val="001B5285"/>
    <w:pPr>
      <w:numPr>
        <w:numId w:val="1"/>
      </w:numPr>
      <w:spacing w:before="40" w:after="40" w:line="240" w:lineRule="auto"/>
      <w:ind w:right="60"/>
      <w:jc w:val="both"/>
    </w:pPr>
    <w:rPr>
      <w:rFonts w:ascii="Arial" w:eastAsia="Calibri" w:hAnsi="Arial" w:cs="Arial"/>
      <w:color w:val="000000"/>
      <w:spacing w:val="-3"/>
      <w:sz w:val="20"/>
      <w:szCs w:val="20"/>
      <w:lang w:val="fr-FR" w:eastAsia="fr-FR"/>
    </w:rPr>
  </w:style>
  <w:style w:type="paragraph" w:styleId="af1">
    <w:name w:val="Revision"/>
    <w:hidden/>
    <w:uiPriority w:val="99"/>
    <w:semiHidden/>
    <w:rsid w:val="008A1E4C"/>
    <w:pPr>
      <w:spacing w:after="0" w:line="240" w:lineRule="auto"/>
    </w:pPr>
  </w:style>
  <w:style w:type="table" w:customStyle="1" w:styleId="TableGrid1">
    <w:name w:val="Table Grid1"/>
    <w:basedOn w:val="a1"/>
    <w:next w:val="ac"/>
    <w:uiPriority w:val="59"/>
    <w:rsid w:val="00A97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2566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2566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60B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аголовок 1М"/>
    <w:basedOn w:val="1"/>
    <w:qFormat/>
    <w:rsid w:val="00060B47"/>
    <w:pPr>
      <w:pageBreakBefore/>
      <w:overflowPunct/>
      <w:autoSpaceDE/>
      <w:autoSpaceDN/>
      <w:adjustRightInd/>
      <w:spacing w:before="240" w:after="60"/>
      <w:jc w:val="left"/>
      <w:textAlignment w:val="auto"/>
    </w:pPr>
    <w:rPr>
      <w:rFonts w:ascii="Cambria" w:hAnsi="Cambria"/>
      <w:i w:val="0"/>
      <w:iCs w:val="0"/>
      <w:kern w:val="32"/>
      <w:sz w:val="32"/>
      <w:szCs w:val="32"/>
    </w:rPr>
  </w:style>
  <w:style w:type="paragraph" w:styleId="31">
    <w:name w:val="Body Text 3"/>
    <w:basedOn w:val="a"/>
    <w:link w:val="32"/>
    <w:uiPriority w:val="99"/>
    <w:semiHidden/>
    <w:unhideWhenUsed/>
    <w:rsid w:val="00060B4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60B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page number"/>
    <w:basedOn w:val="a0"/>
    <w:semiHidden/>
    <w:rsid w:val="00060B47"/>
  </w:style>
  <w:style w:type="paragraph" w:styleId="21">
    <w:name w:val="Body Text Indent 2"/>
    <w:basedOn w:val="a"/>
    <w:link w:val="22"/>
    <w:uiPriority w:val="99"/>
    <w:unhideWhenUsed/>
    <w:rsid w:val="00060B47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60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e">
    <w:name w:val="Texte"/>
    <w:basedOn w:val="a"/>
    <w:rsid w:val="00060B4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ReportLevel1">
    <w:name w:val="Report Level 1"/>
    <w:basedOn w:val="a"/>
    <w:next w:val="a"/>
    <w:rsid w:val="00060B47"/>
    <w:pPr>
      <w:keepNext/>
      <w:tabs>
        <w:tab w:val="num" w:pos="1080"/>
      </w:tabs>
      <w:spacing w:before="380" w:after="0" w:line="240" w:lineRule="auto"/>
      <w:ind w:left="1080" w:hanging="1080"/>
      <w:outlineLvl w:val="0"/>
    </w:pPr>
    <w:rPr>
      <w:rFonts w:ascii="Arial" w:eastAsia="Times New Roman" w:hAnsi="Arial" w:cs="Arial"/>
      <w:b/>
      <w:bCs/>
      <w:caps/>
      <w:sz w:val="24"/>
      <w:szCs w:val="24"/>
      <w:lang w:val="en-GB" w:eastAsia="ja-JP"/>
    </w:rPr>
  </w:style>
  <w:style w:type="paragraph" w:customStyle="1" w:styleId="ConsPlusNormal">
    <w:name w:val="ConsPlusNormal"/>
    <w:uiPriority w:val="99"/>
    <w:rsid w:val="00060B4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23">
    <w:name w:val="Body Text 2"/>
    <w:basedOn w:val="a"/>
    <w:link w:val="24"/>
    <w:uiPriority w:val="99"/>
    <w:semiHidden/>
    <w:unhideWhenUsed/>
    <w:rsid w:val="00060B47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060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936C52"/>
    <w:pPr>
      <w:tabs>
        <w:tab w:val="left" w:pos="660"/>
        <w:tab w:val="right" w:leader="dot" w:pos="9344"/>
      </w:tabs>
      <w:spacing w:after="0" w:line="240" w:lineRule="auto"/>
    </w:pPr>
    <w:rPr>
      <w:rFonts w:ascii="Times New Roman" w:eastAsia="Times New Roman" w:hAnsi="Times New Roman" w:cs="Tahoma"/>
      <w:i/>
      <w:noProof/>
      <w:sz w:val="24"/>
      <w:szCs w:val="24"/>
      <w:lang w:eastAsia="ru-RU"/>
    </w:rPr>
  </w:style>
  <w:style w:type="character" w:styleId="af3">
    <w:name w:val="Hyperlink"/>
    <w:basedOn w:val="a0"/>
    <w:uiPriority w:val="99"/>
    <w:rsid w:val="00060B47"/>
    <w:rPr>
      <w:color w:val="0000FF"/>
      <w:u w:val="single"/>
    </w:rPr>
  </w:style>
  <w:style w:type="paragraph" w:styleId="af4">
    <w:name w:val="Plain Text"/>
    <w:basedOn w:val="a"/>
    <w:link w:val="af5"/>
    <w:rsid w:val="00060B4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060B4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BScheduleHeading">
    <w:name w:val="LB Schedule Heading"/>
    <w:basedOn w:val="af6"/>
    <w:next w:val="a"/>
    <w:uiPriority w:val="1"/>
    <w:rsid w:val="00060B47"/>
    <w:pPr>
      <w:keepNext/>
      <w:pageBreakBefore/>
      <w:overflowPunct/>
      <w:autoSpaceDE/>
      <w:autoSpaceDN/>
      <w:adjustRightInd/>
      <w:spacing w:before="120"/>
      <w:jc w:val="center"/>
      <w:textAlignment w:val="auto"/>
    </w:pPr>
    <w:rPr>
      <w:rFonts w:eastAsia="MS Mincho"/>
      <w:b/>
      <w:caps/>
      <w:sz w:val="22"/>
      <w:lang w:val="en-GB" w:eastAsia="en-US"/>
    </w:rPr>
  </w:style>
  <w:style w:type="paragraph" w:customStyle="1" w:styleId="Default">
    <w:name w:val="Default"/>
    <w:rsid w:val="00060B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Body Text"/>
    <w:basedOn w:val="a"/>
    <w:link w:val="af7"/>
    <w:uiPriority w:val="99"/>
    <w:semiHidden/>
    <w:unhideWhenUsed/>
    <w:rsid w:val="00060B4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060B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basedOn w:val="a0"/>
    <w:uiPriority w:val="99"/>
    <w:rsid w:val="0063172C"/>
    <w:rPr>
      <w:color w:val="000000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394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25">
    <w:name w:val="toc 2"/>
    <w:basedOn w:val="a"/>
    <w:next w:val="a"/>
    <w:autoRedefine/>
    <w:uiPriority w:val="39"/>
    <w:unhideWhenUsed/>
    <w:rsid w:val="00936C52"/>
    <w:pPr>
      <w:spacing w:after="100"/>
      <w:ind w:left="220"/>
    </w:pPr>
    <w:rPr>
      <w:rFonts w:ascii="Times New Roman" w:hAnsi="Times New Roman"/>
      <w:sz w:val="24"/>
    </w:rPr>
  </w:style>
  <w:style w:type="paragraph" w:styleId="33">
    <w:name w:val="toc 3"/>
    <w:basedOn w:val="a"/>
    <w:next w:val="a"/>
    <w:autoRedefine/>
    <w:uiPriority w:val="39"/>
    <w:semiHidden/>
    <w:unhideWhenUsed/>
    <w:rsid w:val="00936C52"/>
    <w:pPr>
      <w:spacing w:after="100"/>
      <w:ind w:left="440"/>
    </w:pPr>
    <w:rPr>
      <w:rFonts w:ascii="Times New Roman" w:hAnsi="Times New Roman"/>
      <w:sz w:val="24"/>
    </w:rPr>
  </w:style>
  <w:style w:type="paragraph" w:styleId="af9">
    <w:name w:val="No Spacing"/>
    <w:qFormat/>
    <w:rsid w:val="00FD04DF"/>
    <w:pPr>
      <w:spacing w:after="0" w:line="240" w:lineRule="auto"/>
    </w:pPr>
  </w:style>
  <w:style w:type="paragraph" w:styleId="afa">
    <w:name w:val="TOC Heading"/>
    <w:basedOn w:val="1"/>
    <w:next w:val="a"/>
    <w:uiPriority w:val="39"/>
    <w:semiHidden/>
    <w:unhideWhenUsed/>
    <w:qFormat/>
    <w:rsid w:val="00846E71"/>
    <w:pPr>
      <w:keepLines/>
      <w:overflowPunct/>
      <w:autoSpaceDE/>
      <w:autoSpaceDN/>
      <w:adjustRightInd/>
      <w:spacing w:before="480" w:after="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customStyle="1" w:styleId="NameoftheContract">
    <w:name w:val="Name of the Contract"/>
    <w:basedOn w:val="a"/>
    <w:qFormat/>
    <w:rsid w:val="00A121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styleId="afb">
    <w:name w:val="FollowedHyperlink"/>
    <w:basedOn w:val="a0"/>
    <w:uiPriority w:val="99"/>
    <w:semiHidden/>
    <w:unhideWhenUsed/>
    <w:rsid w:val="00B51C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Lines="100" w:before="100" w:afterLines="200"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7C"/>
  </w:style>
  <w:style w:type="paragraph" w:styleId="1">
    <w:name w:val="heading 1"/>
    <w:basedOn w:val="a"/>
    <w:next w:val="a"/>
    <w:link w:val="10"/>
    <w:uiPriority w:val="9"/>
    <w:qFormat/>
    <w:rsid w:val="00325666"/>
    <w:pPr>
      <w:keepNext/>
      <w:overflowPunct w:val="0"/>
      <w:autoSpaceDE w:val="0"/>
      <w:autoSpaceDN w:val="0"/>
      <w:adjustRightInd w:val="0"/>
      <w:spacing w:after="30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25666"/>
    <w:pPr>
      <w:keepNext/>
      <w:numPr>
        <w:ilvl w:val="1"/>
        <w:numId w:val="2"/>
      </w:num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60B47"/>
    <w:pPr>
      <w:keepNext/>
      <w:overflowPunct w:val="0"/>
      <w:autoSpaceDE w:val="0"/>
      <w:autoSpaceDN w:val="0"/>
      <w:adjustRightInd w:val="0"/>
      <w:spacing w:before="240" w:after="24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47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5647D9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C4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F22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822FF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2FF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22FF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2FF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22FF9"/>
    <w:rPr>
      <w:b/>
      <w:bCs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rsid w:val="00605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23E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684738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0"/>
    <w:link w:val="textbox1"/>
    <w:uiPriority w:val="2"/>
    <w:rsid w:val="00684738"/>
    <w:rPr>
      <w:rFonts w:ascii="Times New Roman" w:eastAsia="Times New Roman" w:hAnsi="Times New Roman" w:cs="Times New Roman"/>
      <w:lang w:val="en-GB"/>
    </w:rPr>
  </w:style>
  <w:style w:type="table" w:styleId="ac">
    <w:name w:val="Table Grid"/>
    <w:basedOn w:val="a1"/>
    <w:uiPriority w:val="59"/>
    <w:rsid w:val="00684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84738"/>
  </w:style>
  <w:style w:type="paragraph" w:customStyle="1" w:styleId="textboxtitle">
    <w:name w:val="text box title"/>
    <w:basedOn w:val="textbox1"/>
    <w:link w:val="textboxtitleChar"/>
    <w:uiPriority w:val="2"/>
    <w:qFormat/>
    <w:rsid w:val="00684738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684738"/>
    <w:rPr>
      <w:rFonts w:ascii="Times New Roman" w:eastAsia="Times New Roman" w:hAnsi="Times New Roman" w:cs="Times New Roman"/>
      <w:b/>
      <w:lang w:val="en-GB"/>
    </w:rPr>
  </w:style>
  <w:style w:type="paragraph" w:styleId="ad">
    <w:name w:val="header"/>
    <w:basedOn w:val="a"/>
    <w:link w:val="ae"/>
    <w:unhideWhenUsed/>
    <w:rsid w:val="00B436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B43699"/>
  </w:style>
  <w:style w:type="paragraph" w:styleId="af">
    <w:name w:val="footer"/>
    <w:basedOn w:val="a"/>
    <w:link w:val="af0"/>
    <w:unhideWhenUsed/>
    <w:rsid w:val="00B436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B43699"/>
  </w:style>
  <w:style w:type="paragraph" w:customStyle="1" w:styleId="1SKnumbers10">
    <w:name w:val="1_SK_numbers_10"/>
    <w:basedOn w:val="a"/>
    <w:rsid w:val="001B5285"/>
    <w:pPr>
      <w:numPr>
        <w:numId w:val="1"/>
      </w:numPr>
      <w:spacing w:before="40" w:after="40" w:line="240" w:lineRule="auto"/>
      <w:ind w:right="60"/>
      <w:jc w:val="both"/>
    </w:pPr>
    <w:rPr>
      <w:rFonts w:ascii="Arial" w:eastAsia="Calibri" w:hAnsi="Arial" w:cs="Arial"/>
      <w:color w:val="000000"/>
      <w:spacing w:val="-3"/>
      <w:sz w:val="20"/>
      <w:szCs w:val="20"/>
      <w:lang w:val="fr-FR" w:eastAsia="fr-FR"/>
    </w:rPr>
  </w:style>
  <w:style w:type="paragraph" w:styleId="af1">
    <w:name w:val="Revision"/>
    <w:hidden/>
    <w:uiPriority w:val="99"/>
    <w:semiHidden/>
    <w:rsid w:val="008A1E4C"/>
    <w:pPr>
      <w:spacing w:after="0" w:line="240" w:lineRule="auto"/>
    </w:pPr>
  </w:style>
  <w:style w:type="table" w:customStyle="1" w:styleId="TableGrid1">
    <w:name w:val="Table Grid1"/>
    <w:basedOn w:val="a1"/>
    <w:next w:val="ac"/>
    <w:uiPriority w:val="59"/>
    <w:rsid w:val="00A97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2566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2566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60B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аголовок 1М"/>
    <w:basedOn w:val="1"/>
    <w:qFormat/>
    <w:rsid w:val="00060B47"/>
    <w:pPr>
      <w:pageBreakBefore/>
      <w:overflowPunct/>
      <w:autoSpaceDE/>
      <w:autoSpaceDN/>
      <w:adjustRightInd/>
      <w:spacing w:before="240" w:after="60"/>
      <w:jc w:val="left"/>
      <w:textAlignment w:val="auto"/>
    </w:pPr>
    <w:rPr>
      <w:rFonts w:ascii="Cambria" w:hAnsi="Cambria"/>
      <w:i w:val="0"/>
      <w:iCs w:val="0"/>
      <w:kern w:val="32"/>
      <w:sz w:val="32"/>
      <w:szCs w:val="32"/>
    </w:rPr>
  </w:style>
  <w:style w:type="paragraph" w:styleId="31">
    <w:name w:val="Body Text 3"/>
    <w:basedOn w:val="a"/>
    <w:link w:val="32"/>
    <w:uiPriority w:val="99"/>
    <w:semiHidden/>
    <w:unhideWhenUsed/>
    <w:rsid w:val="00060B4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60B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page number"/>
    <w:basedOn w:val="a0"/>
    <w:semiHidden/>
    <w:rsid w:val="00060B47"/>
  </w:style>
  <w:style w:type="paragraph" w:styleId="21">
    <w:name w:val="Body Text Indent 2"/>
    <w:basedOn w:val="a"/>
    <w:link w:val="22"/>
    <w:uiPriority w:val="99"/>
    <w:unhideWhenUsed/>
    <w:rsid w:val="00060B47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60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e">
    <w:name w:val="Texte"/>
    <w:basedOn w:val="a"/>
    <w:rsid w:val="00060B4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ReportLevel1">
    <w:name w:val="Report Level 1"/>
    <w:basedOn w:val="a"/>
    <w:next w:val="a"/>
    <w:rsid w:val="00060B47"/>
    <w:pPr>
      <w:keepNext/>
      <w:tabs>
        <w:tab w:val="num" w:pos="1080"/>
      </w:tabs>
      <w:spacing w:before="380" w:after="0" w:line="240" w:lineRule="auto"/>
      <w:ind w:left="1080" w:hanging="1080"/>
      <w:outlineLvl w:val="0"/>
    </w:pPr>
    <w:rPr>
      <w:rFonts w:ascii="Arial" w:eastAsia="Times New Roman" w:hAnsi="Arial" w:cs="Arial"/>
      <w:b/>
      <w:bCs/>
      <w:caps/>
      <w:sz w:val="24"/>
      <w:szCs w:val="24"/>
      <w:lang w:val="en-GB" w:eastAsia="ja-JP"/>
    </w:rPr>
  </w:style>
  <w:style w:type="paragraph" w:customStyle="1" w:styleId="ConsPlusNormal">
    <w:name w:val="ConsPlusNormal"/>
    <w:uiPriority w:val="99"/>
    <w:rsid w:val="00060B4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23">
    <w:name w:val="Body Text 2"/>
    <w:basedOn w:val="a"/>
    <w:link w:val="24"/>
    <w:uiPriority w:val="99"/>
    <w:semiHidden/>
    <w:unhideWhenUsed/>
    <w:rsid w:val="00060B47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060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936C52"/>
    <w:pPr>
      <w:tabs>
        <w:tab w:val="left" w:pos="660"/>
        <w:tab w:val="right" w:leader="dot" w:pos="9344"/>
      </w:tabs>
      <w:spacing w:after="0" w:line="240" w:lineRule="auto"/>
    </w:pPr>
    <w:rPr>
      <w:rFonts w:ascii="Times New Roman" w:eastAsia="Times New Roman" w:hAnsi="Times New Roman" w:cs="Tahoma"/>
      <w:i/>
      <w:noProof/>
      <w:sz w:val="24"/>
      <w:szCs w:val="24"/>
      <w:lang w:eastAsia="ru-RU"/>
    </w:rPr>
  </w:style>
  <w:style w:type="character" w:styleId="af3">
    <w:name w:val="Hyperlink"/>
    <w:basedOn w:val="a0"/>
    <w:uiPriority w:val="99"/>
    <w:rsid w:val="00060B47"/>
    <w:rPr>
      <w:color w:val="0000FF"/>
      <w:u w:val="single"/>
    </w:rPr>
  </w:style>
  <w:style w:type="paragraph" w:styleId="af4">
    <w:name w:val="Plain Text"/>
    <w:basedOn w:val="a"/>
    <w:link w:val="af5"/>
    <w:rsid w:val="00060B4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060B4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BScheduleHeading">
    <w:name w:val="LB Schedule Heading"/>
    <w:basedOn w:val="af6"/>
    <w:next w:val="a"/>
    <w:uiPriority w:val="1"/>
    <w:rsid w:val="00060B47"/>
    <w:pPr>
      <w:keepNext/>
      <w:pageBreakBefore/>
      <w:overflowPunct/>
      <w:autoSpaceDE/>
      <w:autoSpaceDN/>
      <w:adjustRightInd/>
      <w:spacing w:before="120"/>
      <w:jc w:val="center"/>
      <w:textAlignment w:val="auto"/>
    </w:pPr>
    <w:rPr>
      <w:rFonts w:eastAsia="MS Mincho"/>
      <w:b/>
      <w:caps/>
      <w:sz w:val="22"/>
      <w:lang w:val="en-GB" w:eastAsia="en-US"/>
    </w:rPr>
  </w:style>
  <w:style w:type="paragraph" w:customStyle="1" w:styleId="Default">
    <w:name w:val="Default"/>
    <w:rsid w:val="00060B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Body Text"/>
    <w:basedOn w:val="a"/>
    <w:link w:val="af7"/>
    <w:uiPriority w:val="99"/>
    <w:semiHidden/>
    <w:unhideWhenUsed/>
    <w:rsid w:val="00060B4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060B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basedOn w:val="a0"/>
    <w:uiPriority w:val="99"/>
    <w:rsid w:val="0063172C"/>
    <w:rPr>
      <w:color w:val="000000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394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25">
    <w:name w:val="toc 2"/>
    <w:basedOn w:val="a"/>
    <w:next w:val="a"/>
    <w:autoRedefine/>
    <w:uiPriority w:val="39"/>
    <w:unhideWhenUsed/>
    <w:rsid w:val="00936C52"/>
    <w:pPr>
      <w:spacing w:after="100"/>
      <w:ind w:left="220"/>
    </w:pPr>
    <w:rPr>
      <w:rFonts w:ascii="Times New Roman" w:hAnsi="Times New Roman"/>
      <w:sz w:val="24"/>
    </w:rPr>
  </w:style>
  <w:style w:type="paragraph" w:styleId="33">
    <w:name w:val="toc 3"/>
    <w:basedOn w:val="a"/>
    <w:next w:val="a"/>
    <w:autoRedefine/>
    <w:uiPriority w:val="39"/>
    <w:semiHidden/>
    <w:unhideWhenUsed/>
    <w:rsid w:val="00936C52"/>
    <w:pPr>
      <w:spacing w:after="100"/>
      <w:ind w:left="440"/>
    </w:pPr>
    <w:rPr>
      <w:rFonts w:ascii="Times New Roman" w:hAnsi="Times New Roman"/>
      <w:sz w:val="24"/>
    </w:rPr>
  </w:style>
  <w:style w:type="paragraph" w:styleId="af9">
    <w:name w:val="No Spacing"/>
    <w:qFormat/>
    <w:rsid w:val="00FD04DF"/>
    <w:pPr>
      <w:spacing w:after="0" w:line="240" w:lineRule="auto"/>
    </w:pPr>
  </w:style>
  <w:style w:type="paragraph" w:styleId="afa">
    <w:name w:val="TOC Heading"/>
    <w:basedOn w:val="1"/>
    <w:next w:val="a"/>
    <w:uiPriority w:val="39"/>
    <w:semiHidden/>
    <w:unhideWhenUsed/>
    <w:qFormat/>
    <w:rsid w:val="00846E71"/>
    <w:pPr>
      <w:keepLines/>
      <w:overflowPunct/>
      <w:autoSpaceDE/>
      <w:autoSpaceDN/>
      <w:adjustRightInd/>
      <w:spacing w:before="480" w:after="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customStyle="1" w:styleId="NameoftheContract">
    <w:name w:val="Name of the Contract"/>
    <w:basedOn w:val="a"/>
    <w:qFormat/>
    <w:rsid w:val="00A121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styleId="afb">
    <w:name w:val="FollowedHyperlink"/>
    <w:basedOn w:val="a0"/>
    <w:uiPriority w:val="99"/>
    <w:semiHidden/>
    <w:unhideWhenUsed/>
    <w:rsid w:val="00B51C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7259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24511">
                              <w:marLeft w:val="0"/>
                              <w:marRight w:val="0"/>
                              <w:marTop w:val="45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73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62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D40EF-3DC2-4802-9775-BBFDF2ED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1854</Words>
  <Characters>10569</Characters>
  <Application>Microsoft Office Word</Application>
  <DocSecurity>0</DocSecurity>
  <Lines>88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Arup</Company>
  <LinksUpToDate>false</LinksUpToDate>
  <CharactersWithSpaces>12399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Sokolova Maria</cp:lastModifiedBy>
  <cp:revision>4</cp:revision>
  <cp:lastPrinted>2017-05-25T06:19:00Z</cp:lastPrinted>
  <dcterms:created xsi:type="dcterms:W3CDTF">2017-09-26T13:25:00Z</dcterms:created>
  <dcterms:modified xsi:type="dcterms:W3CDTF">2017-10-10T10:27:00Z</dcterms:modified>
</cp:coreProperties>
</file>